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44CCC" w14:textId="77777777" w:rsidR="00D37BA9" w:rsidRDefault="00137ABB" w:rsidP="00396702">
      <w:pPr>
        <w:spacing w:after="0"/>
        <w:jc w:val="both"/>
        <w:rPr>
          <w:rFonts w:ascii="Arial" w:hAnsi="Arial" w:cs="Arial"/>
          <w:b/>
          <w:sz w:val="28"/>
          <w:szCs w:val="28"/>
        </w:rPr>
      </w:pPr>
      <w:r>
        <w:rPr>
          <w:rFonts w:ascii="Arial" w:hAnsi="Arial"/>
          <w:b/>
          <w:sz w:val="28"/>
        </w:rPr>
        <w:t>1. General</w:t>
      </w:r>
    </w:p>
    <w:p w14:paraId="7262F42A" w14:textId="77777777" w:rsidR="00A3297A" w:rsidRPr="00A3297A" w:rsidRDefault="00A3297A" w:rsidP="00396702">
      <w:pPr>
        <w:spacing w:after="0"/>
        <w:jc w:val="both"/>
        <w:rPr>
          <w:rFonts w:ascii="Arial" w:hAnsi="Arial" w:cs="Arial"/>
          <w:b/>
        </w:rPr>
      </w:pPr>
    </w:p>
    <w:p w14:paraId="593DE917" w14:textId="0655BE34" w:rsidR="00A3297A" w:rsidRPr="00A3297A" w:rsidRDefault="00A3297A" w:rsidP="00396702">
      <w:pPr>
        <w:spacing w:after="0"/>
        <w:jc w:val="both"/>
        <w:rPr>
          <w:rFonts w:ascii="Arial" w:hAnsi="Arial" w:cs="Arial"/>
        </w:rPr>
      </w:pPr>
      <w:r>
        <w:rPr>
          <w:rFonts w:ascii="Arial" w:hAnsi="Arial"/>
        </w:rPr>
        <w:t>AB ORLEN Lietuva (the OWNER) plans to install isolation valves with fire protection in the bottom of tower K-201 (Operations Subdivision No 2 section S-200) according to HAZOP.</w:t>
      </w:r>
    </w:p>
    <w:p w14:paraId="3723FEAF" w14:textId="77777777" w:rsidR="005D7482" w:rsidRPr="00A3297A" w:rsidRDefault="005D7482" w:rsidP="00396702">
      <w:pPr>
        <w:spacing w:after="0" w:line="240" w:lineRule="auto"/>
        <w:jc w:val="both"/>
        <w:rPr>
          <w:rFonts w:ascii="Arial" w:hAnsi="Arial" w:cs="Arial"/>
        </w:rPr>
      </w:pPr>
    </w:p>
    <w:p w14:paraId="7AEE458E" w14:textId="77777777" w:rsidR="005D7482" w:rsidRDefault="005D7482" w:rsidP="00396702">
      <w:pPr>
        <w:spacing w:after="0" w:line="240" w:lineRule="auto"/>
        <w:jc w:val="both"/>
        <w:rPr>
          <w:rFonts w:ascii="Arial" w:hAnsi="Arial" w:cs="Arial"/>
          <w:b/>
          <w:sz w:val="28"/>
          <w:szCs w:val="28"/>
        </w:rPr>
      </w:pPr>
      <w:r>
        <w:rPr>
          <w:rFonts w:ascii="Arial" w:hAnsi="Arial"/>
          <w:b/>
          <w:sz w:val="28"/>
        </w:rPr>
        <w:t>2. Attachments</w:t>
      </w:r>
    </w:p>
    <w:p w14:paraId="21EF4B74" w14:textId="77777777" w:rsidR="00683448" w:rsidRDefault="00683448" w:rsidP="00396702">
      <w:pPr>
        <w:spacing w:after="0" w:line="240" w:lineRule="auto"/>
        <w:jc w:val="both"/>
        <w:rPr>
          <w:rFonts w:ascii="Arial" w:hAnsi="Arial" w:cs="Arial"/>
          <w:b/>
          <w:sz w:val="28"/>
          <w:szCs w:val="28"/>
        </w:rPr>
      </w:pPr>
    </w:p>
    <w:p w14:paraId="742E6626" w14:textId="4E9FD986" w:rsidR="00683448" w:rsidRPr="00683448" w:rsidRDefault="00683448" w:rsidP="00607D02">
      <w:pPr>
        <w:spacing w:after="0" w:line="240" w:lineRule="auto"/>
        <w:jc w:val="both"/>
        <w:rPr>
          <w:rFonts w:ascii="Arial" w:hAnsi="Arial" w:cs="Arial"/>
        </w:rPr>
      </w:pPr>
      <w:r>
        <w:rPr>
          <w:rFonts w:ascii="Arial" w:hAnsi="Arial"/>
        </w:rPr>
        <w:t>2.1. Design OLP02585: installation of isolation valves with fire protection in the bottom of tower K-201 at Operations Subdivision No 2 section S-200 - Process Control and Automation (PCA) Design with attachments.</w:t>
      </w:r>
    </w:p>
    <w:p w14:paraId="3311A4CF" w14:textId="77777777" w:rsidR="005D7482" w:rsidRPr="00396702" w:rsidRDefault="005D7482" w:rsidP="00396702">
      <w:pPr>
        <w:spacing w:after="0" w:line="240" w:lineRule="auto"/>
        <w:jc w:val="both"/>
        <w:rPr>
          <w:rFonts w:ascii="Arial" w:hAnsi="Arial" w:cs="Arial"/>
        </w:rPr>
      </w:pPr>
    </w:p>
    <w:p w14:paraId="46EC6D58" w14:textId="77777777" w:rsidR="005D7482" w:rsidRPr="00396702" w:rsidRDefault="005D7482" w:rsidP="00396702">
      <w:pPr>
        <w:spacing w:after="0" w:line="240" w:lineRule="auto"/>
        <w:jc w:val="both"/>
        <w:rPr>
          <w:rFonts w:ascii="Arial" w:hAnsi="Arial" w:cs="Arial"/>
          <w:b/>
          <w:sz w:val="28"/>
          <w:szCs w:val="28"/>
        </w:rPr>
      </w:pPr>
      <w:r>
        <w:rPr>
          <w:rFonts w:ascii="Arial" w:hAnsi="Arial"/>
          <w:b/>
          <w:sz w:val="28"/>
        </w:rPr>
        <w:t>3. Scope of Work and Work Specifics</w:t>
      </w:r>
    </w:p>
    <w:p w14:paraId="772BA221" w14:textId="77777777" w:rsidR="00396702" w:rsidRPr="00396702" w:rsidRDefault="00396702" w:rsidP="00396702">
      <w:pPr>
        <w:spacing w:after="0" w:line="240" w:lineRule="auto"/>
        <w:jc w:val="both"/>
        <w:rPr>
          <w:rFonts w:ascii="Arial" w:hAnsi="Arial" w:cs="Arial"/>
          <w:b/>
          <w:sz w:val="28"/>
          <w:szCs w:val="28"/>
        </w:rPr>
      </w:pPr>
    </w:p>
    <w:p w14:paraId="5FF7D209" w14:textId="77777777" w:rsidR="000A741A" w:rsidRDefault="000A741A" w:rsidP="000A741A">
      <w:pPr>
        <w:spacing w:after="0" w:line="240" w:lineRule="auto"/>
        <w:jc w:val="both"/>
        <w:rPr>
          <w:rFonts w:ascii="Arial" w:hAnsi="Arial" w:cs="Arial"/>
          <w:b/>
          <w:sz w:val="24"/>
          <w:szCs w:val="24"/>
        </w:rPr>
      </w:pPr>
      <w:r>
        <w:rPr>
          <w:rFonts w:ascii="Arial" w:hAnsi="Arial"/>
          <w:b/>
          <w:sz w:val="24"/>
        </w:rPr>
        <w:t>3.1. General requirements</w:t>
      </w:r>
    </w:p>
    <w:p w14:paraId="41417B76" w14:textId="77777777" w:rsidR="00A3297A" w:rsidRDefault="00A3297A" w:rsidP="000A741A">
      <w:pPr>
        <w:spacing w:after="0" w:line="240" w:lineRule="auto"/>
        <w:jc w:val="both"/>
        <w:rPr>
          <w:rFonts w:ascii="Arial" w:hAnsi="Arial" w:cs="Arial"/>
          <w:b/>
          <w:sz w:val="24"/>
          <w:szCs w:val="24"/>
        </w:rPr>
      </w:pPr>
    </w:p>
    <w:p w14:paraId="082A2FB1" w14:textId="77777777" w:rsidR="00A3297A" w:rsidRPr="00A3297A" w:rsidRDefault="00A3297A" w:rsidP="00A3297A">
      <w:pPr>
        <w:spacing w:after="0" w:line="240" w:lineRule="auto"/>
        <w:jc w:val="both"/>
        <w:rPr>
          <w:rFonts w:ascii="Arial" w:hAnsi="Arial" w:cs="Arial"/>
        </w:rPr>
      </w:pPr>
      <w:r>
        <w:rPr>
          <w:rFonts w:ascii="Arial" w:hAnsi="Arial"/>
        </w:rPr>
        <w:t>3.1.1. CONTRACTOR shall visit the site for full evaluation of the existing infrastructure and the scope of work. All costs associated with the preparation of the proposal shall be exclusively at CONTRACTOR'S expense.</w:t>
      </w:r>
    </w:p>
    <w:p w14:paraId="55745A43" w14:textId="77777777" w:rsidR="00A3297A" w:rsidRPr="00A3297A" w:rsidRDefault="00A3297A" w:rsidP="00A3297A">
      <w:pPr>
        <w:spacing w:after="0" w:line="240" w:lineRule="auto"/>
        <w:jc w:val="both"/>
        <w:rPr>
          <w:rFonts w:ascii="Arial" w:hAnsi="Arial" w:cs="Arial"/>
        </w:rPr>
      </w:pPr>
      <w:r>
        <w:rPr>
          <w:rFonts w:ascii="Arial" w:hAnsi="Arial"/>
        </w:rPr>
        <w:t xml:space="preserve">3.1.2. Before submitting a proposal, the CONTRACTOR shall analyze this Scope of Work and ensure that all tasks described in this document and its attachments are incorporated into the proposal. Any minor tasks not explicitly mentioned in this Scope of </w:t>
      </w:r>
      <w:proofErr w:type="gramStart"/>
      <w:r>
        <w:rPr>
          <w:rFonts w:ascii="Arial" w:hAnsi="Arial"/>
        </w:rPr>
        <w:t>Work, but</w:t>
      </w:r>
      <w:proofErr w:type="gramEnd"/>
      <w:r>
        <w:rPr>
          <w:rFonts w:ascii="Arial" w:hAnsi="Arial"/>
        </w:rPr>
        <w:t xml:space="preserve"> required to ensure full functionality and completeness of works, shall be considered included in the proposal. </w:t>
      </w:r>
    </w:p>
    <w:p w14:paraId="6BB7A8AF" w14:textId="4A46B12E" w:rsidR="00A3297A" w:rsidRPr="00A3297A" w:rsidRDefault="00A3297A" w:rsidP="00A3297A">
      <w:pPr>
        <w:spacing w:after="0" w:line="240" w:lineRule="auto"/>
        <w:jc w:val="both"/>
        <w:rPr>
          <w:rFonts w:ascii="Arial" w:hAnsi="Arial" w:cs="Arial"/>
        </w:rPr>
      </w:pPr>
      <w:r>
        <w:rPr>
          <w:rFonts w:ascii="Arial" w:hAnsi="Arial"/>
        </w:rPr>
        <w:t xml:space="preserve">3.1.3. </w:t>
      </w:r>
      <w:r w:rsidR="002749FF">
        <w:rPr>
          <w:rFonts w:ascii="Arial" w:hAnsi="Arial"/>
        </w:rPr>
        <w:t>The CONTRACTOR</w:t>
      </w:r>
      <w:r>
        <w:rPr>
          <w:rFonts w:ascii="Arial" w:hAnsi="Arial"/>
        </w:rPr>
        <w:t xml:space="preserve"> shall supply all equipment, manpower and services, provide installation management services, work supervision, overhead costs and any other services related hereto. In the event of conflicts between documents, or if the technical information provided in the SOW or its attachments is incomplete, the CONTRACTOR shall promptly inform the OWNER’S Project Manager or their authorized representative and act in accordance with their instructions.</w:t>
      </w:r>
    </w:p>
    <w:p w14:paraId="7FCF3470" w14:textId="77777777" w:rsidR="00A3297A" w:rsidRPr="00A3297A" w:rsidRDefault="00A3297A" w:rsidP="00A3297A">
      <w:pPr>
        <w:spacing w:after="0" w:line="240" w:lineRule="auto"/>
        <w:jc w:val="both"/>
        <w:rPr>
          <w:rFonts w:ascii="Arial" w:hAnsi="Arial" w:cs="Arial"/>
        </w:rPr>
      </w:pPr>
      <w:r>
        <w:rPr>
          <w:rFonts w:ascii="Arial" w:hAnsi="Arial"/>
        </w:rPr>
        <w:t xml:space="preserve">3.1.4. CONTRACTOR shall perform works according to the standards, normative and legal acts effective in the Republic of Lithuania, AB ORLEN Lietuva specifications and requirements. </w:t>
      </w:r>
    </w:p>
    <w:p w14:paraId="4B1B980F" w14:textId="77777777" w:rsidR="00A3297A" w:rsidRPr="00A3297A" w:rsidRDefault="00A3297A" w:rsidP="00A3297A">
      <w:pPr>
        <w:spacing w:after="0" w:line="240" w:lineRule="auto"/>
        <w:jc w:val="both"/>
        <w:rPr>
          <w:rFonts w:ascii="Arial" w:hAnsi="Arial" w:cs="Arial"/>
        </w:rPr>
      </w:pPr>
      <w:r>
        <w:rPr>
          <w:rFonts w:ascii="Arial" w:hAnsi="Arial"/>
        </w:rPr>
        <w:t>3.1.5. The CONTRACTOR shall obtain all permits and authorizations for entry/exit of its equipment and work tools into/from the territory of AB ORLEN Lietuva in accordance with AB ORLEN Lietuva requirements.</w:t>
      </w:r>
    </w:p>
    <w:p w14:paraId="7CA55C86" w14:textId="77777777" w:rsidR="00A3297A" w:rsidRPr="00A3297A" w:rsidRDefault="00A3297A" w:rsidP="00A3297A">
      <w:pPr>
        <w:spacing w:after="0" w:line="240" w:lineRule="auto"/>
        <w:jc w:val="both"/>
        <w:rPr>
          <w:rFonts w:ascii="Arial" w:hAnsi="Arial" w:cs="Arial"/>
        </w:rPr>
      </w:pPr>
      <w:r>
        <w:rPr>
          <w:rFonts w:ascii="Arial" w:hAnsi="Arial"/>
        </w:rPr>
        <w:t>3.1.6. At the end of each shift, CONTRACTOR shall clean up the work site, sort out and dispose of the waste generated during the works. Waste shall be removed by the CONTRACTOR using its own transport to the area located in the territory of the OWNER. AB ORLEN Lietuva Rules on Waste Management Activities shall be observed.</w:t>
      </w:r>
    </w:p>
    <w:p w14:paraId="6EDB8227" w14:textId="77777777" w:rsidR="00A3297A" w:rsidRPr="00A3297A" w:rsidRDefault="00A3297A" w:rsidP="00A3297A">
      <w:pPr>
        <w:spacing w:after="0" w:line="240" w:lineRule="auto"/>
        <w:jc w:val="both"/>
        <w:rPr>
          <w:rFonts w:ascii="Arial" w:hAnsi="Arial" w:cs="Arial"/>
        </w:rPr>
      </w:pPr>
      <w:r>
        <w:rPr>
          <w:rFonts w:ascii="Arial" w:hAnsi="Arial"/>
        </w:rPr>
        <w:t>3.1.7. All works shall be performed in accordance with AB ORLEN Lietuva occupational health and safety procedures.</w:t>
      </w:r>
    </w:p>
    <w:p w14:paraId="761D0D92" w14:textId="71257094" w:rsidR="00A3297A" w:rsidRPr="00A3297A" w:rsidRDefault="00A3297A" w:rsidP="00A3297A">
      <w:pPr>
        <w:spacing w:after="0" w:line="240" w:lineRule="auto"/>
        <w:jc w:val="both"/>
        <w:rPr>
          <w:rFonts w:ascii="Arial" w:hAnsi="Arial" w:cs="Arial"/>
        </w:rPr>
      </w:pPr>
      <w:r>
        <w:rPr>
          <w:rFonts w:ascii="Arial" w:hAnsi="Arial"/>
        </w:rPr>
        <w:t xml:space="preserve">3.1.8. Where necessary, CONTRACTOR shall provide its staff with offices and sanitary </w:t>
      </w:r>
      <w:r w:rsidR="002749FF">
        <w:rPr>
          <w:rFonts w:ascii="Arial" w:hAnsi="Arial"/>
        </w:rPr>
        <w:t>facilities and</w:t>
      </w:r>
      <w:r>
        <w:rPr>
          <w:rFonts w:ascii="Arial" w:hAnsi="Arial"/>
        </w:rPr>
        <w:t xml:space="preserve"> shall take care of the premises by keeping them clean and in good order.</w:t>
      </w:r>
    </w:p>
    <w:p w14:paraId="539EA089" w14:textId="77777777" w:rsidR="000A741A" w:rsidRDefault="000A741A" w:rsidP="000A741A">
      <w:pPr>
        <w:spacing w:after="0" w:line="240" w:lineRule="auto"/>
        <w:jc w:val="both"/>
        <w:rPr>
          <w:rFonts w:ascii="Arial" w:hAnsi="Arial" w:cs="Arial"/>
          <w:color w:val="808080" w:themeColor="background1" w:themeShade="80"/>
        </w:rPr>
      </w:pPr>
    </w:p>
    <w:p w14:paraId="07818369" w14:textId="77777777" w:rsidR="008C7DA7" w:rsidRDefault="008C7DA7" w:rsidP="000A741A">
      <w:pPr>
        <w:spacing w:after="0" w:line="240" w:lineRule="auto"/>
        <w:jc w:val="both"/>
        <w:rPr>
          <w:rFonts w:ascii="Arial" w:hAnsi="Arial" w:cs="Arial"/>
          <w:color w:val="808080" w:themeColor="background1" w:themeShade="80"/>
        </w:rPr>
      </w:pPr>
    </w:p>
    <w:p w14:paraId="0E9B0C3E" w14:textId="77777777" w:rsidR="00BD4CDB" w:rsidRDefault="00E22D3A" w:rsidP="00396702">
      <w:pPr>
        <w:spacing w:after="0" w:line="240" w:lineRule="auto"/>
        <w:jc w:val="both"/>
        <w:rPr>
          <w:rFonts w:ascii="Arial" w:hAnsi="Arial" w:cs="Arial"/>
          <w:b/>
          <w:sz w:val="24"/>
          <w:szCs w:val="24"/>
        </w:rPr>
      </w:pPr>
      <w:r>
        <w:rPr>
          <w:rFonts w:ascii="Arial" w:hAnsi="Arial"/>
          <w:b/>
          <w:sz w:val="24"/>
        </w:rPr>
        <w:t>3.2. Work Description</w:t>
      </w:r>
    </w:p>
    <w:p w14:paraId="6D3169BB" w14:textId="77777777" w:rsidR="00410C69" w:rsidRDefault="00410C69" w:rsidP="00396702">
      <w:pPr>
        <w:spacing w:after="0" w:line="240" w:lineRule="auto"/>
        <w:jc w:val="both"/>
        <w:rPr>
          <w:rFonts w:ascii="Arial" w:hAnsi="Arial" w:cs="Arial"/>
          <w:b/>
          <w:sz w:val="24"/>
          <w:szCs w:val="24"/>
        </w:rPr>
      </w:pPr>
    </w:p>
    <w:p w14:paraId="1BB22884" w14:textId="77777777" w:rsidR="00A3297A" w:rsidRPr="00A3297A" w:rsidRDefault="00A3297A" w:rsidP="00A3297A">
      <w:pPr>
        <w:spacing w:after="0" w:line="240" w:lineRule="auto"/>
        <w:jc w:val="both"/>
        <w:rPr>
          <w:rFonts w:ascii="Arial" w:hAnsi="Arial" w:cs="Arial"/>
          <w:color w:val="000000"/>
        </w:rPr>
      </w:pPr>
      <w:r>
        <w:rPr>
          <w:rFonts w:ascii="Arial" w:hAnsi="Arial"/>
          <w:color w:val="000000"/>
        </w:rPr>
        <w:t>3.2.1. The CONTRACTOR shall perform all installation works required in the process control and automation part.</w:t>
      </w:r>
    </w:p>
    <w:p w14:paraId="1CC913EA" w14:textId="77777777" w:rsidR="00A3297A" w:rsidRPr="00A3297A" w:rsidRDefault="00736319" w:rsidP="00A3297A">
      <w:pPr>
        <w:spacing w:after="0" w:line="240" w:lineRule="auto"/>
        <w:jc w:val="both"/>
        <w:rPr>
          <w:rFonts w:ascii="Arial" w:hAnsi="Arial" w:cs="Arial"/>
          <w:color w:val="000000"/>
        </w:rPr>
      </w:pPr>
      <w:r>
        <w:rPr>
          <w:rFonts w:ascii="Arial" w:hAnsi="Arial"/>
          <w:color w:val="000000"/>
        </w:rPr>
        <w:t>3.2.2. The CONTRACTOR shall procure all materials, instruments, DCS equipment etc. required for the design (including minor materials not foreseen in the design).</w:t>
      </w:r>
    </w:p>
    <w:p w14:paraId="690DC82E" w14:textId="77777777" w:rsidR="00A3297A" w:rsidRPr="00A3297A" w:rsidRDefault="00F7345C" w:rsidP="00A3297A">
      <w:pPr>
        <w:spacing w:after="0" w:line="240" w:lineRule="auto"/>
        <w:jc w:val="both"/>
        <w:rPr>
          <w:rFonts w:ascii="Arial" w:hAnsi="Arial" w:cs="Arial"/>
          <w:color w:val="000000"/>
        </w:rPr>
      </w:pPr>
      <w:r>
        <w:rPr>
          <w:rFonts w:ascii="Arial" w:hAnsi="Arial"/>
          <w:color w:val="000000"/>
        </w:rPr>
        <w:t>3.2.3. The CONTRACTOR shall perform measurements, tests, loop checks, as required by the Electrical Equipment Installation Rules and other regulations.</w:t>
      </w:r>
    </w:p>
    <w:p w14:paraId="50C57430" w14:textId="77777777" w:rsidR="00A3297A" w:rsidRPr="00A3297A" w:rsidRDefault="00F7345C" w:rsidP="00A3297A">
      <w:pPr>
        <w:spacing w:after="0" w:line="240" w:lineRule="auto"/>
        <w:jc w:val="both"/>
        <w:rPr>
          <w:rFonts w:ascii="Arial" w:hAnsi="Arial" w:cs="Arial"/>
          <w:color w:val="000000"/>
        </w:rPr>
      </w:pPr>
      <w:r>
        <w:rPr>
          <w:rFonts w:ascii="Arial" w:hAnsi="Arial"/>
          <w:color w:val="000000"/>
        </w:rPr>
        <w:t>3.2.4. The CONTRACTOR shall prepare and compile as-build design documentation, various reports/statements and transfer them to OL archive.</w:t>
      </w:r>
    </w:p>
    <w:p w14:paraId="4207295B" w14:textId="77777777" w:rsidR="00A3297A" w:rsidRDefault="00736319" w:rsidP="00A3297A">
      <w:pPr>
        <w:spacing w:after="0" w:line="240" w:lineRule="auto"/>
        <w:jc w:val="both"/>
        <w:rPr>
          <w:rFonts w:ascii="Arial" w:hAnsi="Arial" w:cs="Arial"/>
          <w:color w:val="000000"/>
        </w:rPr>
      </w:pPr>
      <w:r>
        <w:rPr>
          <w:rFonts w:ascii="Arial" w:hAnsi="Arial"/>
          <w:color w:val="000000"/>
        </w:rPr>
        <w:lastRenderedPageBreak/>
        <w:t>3.2.5. The CONTRACTOR shall perform troubleshooting during the commissioning of equipment.</w:t>
      </w:r>
    </w:p>
    <w:p w14:paraId="27CA72AF" w14:textId="77777777" w:rsidR="00410C69" w:rsidRPr="006906E1" w:rsidRDefault="00410C69" w:rsidP="00736319">
      <w:pPr>
        <w:spacing w:after="0" w:line="240" w:lineRule="auto"/>
        <w:rPr>
          <w:rFonts w:ascii="Arial" w:hAnsi="Arial" w:cs="Arial"/>
          <w:b/>
          <w:color w:val="000000"/>
          <w:sz w:val="24"/>
          <w:szCs w:val="24"/>
        </w:rPr>
      </w:pPr>
    </w:p>
    <w:p w14:paraId="1C9E6943" w14:textId="77777777" w:rsidR="007510A9" w:rsidRDefault="007510A9" w:rsidP="00396702">
      <w:pPr>
        <w:spacing w:after="0" w:line="240" w:lineRule="auto"/>
        <w:jc w:val="both"/>
        <w:rPr>
          <w:rFonts w:ascii="Arial" w:hAnsi="Arial" w:cs="Arial"/>
          <w:b/>
          <w:sz w:val="24"/>
          <w:szCs w:val="24"/>
        </w:rPr>
      </w:pPr>
      <w:r>
        <w:rPr>
          <w:rFonts w:ascii="Arial" w:hAnsi="Arial"/>
          <w:b/>
          <w:sz w:val="24"/>
        </w:rPr>
        <w:t>3.3. Special requirements (if any)</w:t>
      </w:r>
    </w:p>
    <w:p w14:paraId="0438DFF9" w14:textId="77777777" w:rsidR="00ED438F" w:rsidRDefault="00ED438F" w:rsidP="00396702">
      <w:pPr>
        <w:spacing w:after="0" w:line="240" w:lineRule="auto"/>
        <w:jc w:val="both"/>
        <w:rPr>
          <w:rFonts w:ascii="Arial" w:hAnsi="Arial" w:cs="Arial"/>
          <w:b/>
          <w:sz w:val="24"/>
          <w:szCs w:val="24"/>
        </w:rPr>
      </w:pPr>
    </w:p>
    <w:p w14:paraId="14F50284" w14:textId="77777777" w:rsidR="00ED438F" w:rsidRPr="00ED438F" w:rsidRDefault="00ED438F" w:rsidP="00ED438F">
      <w:pPr>
        <w:spacing w:after="0" w:line="240" w:lineRule="auto"/>
        <w:jc w:val="both"/>
        <w:rPr>
          <w:rFonts w:ascii="Arial" w:hAnsi="Arial" w:cs="Arial"/>
        </w:rPr>
      </w:pPr>
      <w:r>
        <w:rPr>
          <w:rFonts w:ascii="Arial" w:hAnsi="Arial"/>
        </w:rPr>
        <w:t>3.3.1. The CONTRACTOR must be experienced in performing this type of work.</w:t>
      </w:r>
    </w:p>
    <w:p w14:paraId="166E3821" w14:textId="77777777" w:rsidR="00ED438F" w:rsidRPr="00ED438F" w:rsidRDefault="00ED438F" w:rsidP="00ED438F">
      <w:pPr>
        <w:spacing w:after="0" w:line="240" w:lineRule="auto"/>
        <w:jc w:val="both"/>
        <w:rPr>
          <w:rFonts w:ascii="Arial" w:hAnsi="Arial" w:cs="Arial"/>
        </w:rPr>
      </w:pPr>
      <w:r>
        <w:rPr>
          <w:rFonts w:ascii="Arial" w:hAnsi="Arial"/>
        </w:rPr>
        <w:t>3.3.2. The CONTRACTOR shall clean the worksite at the end of each working day, remove the waste resulting from the works to the area indicated by the Owner.</w:t>
      </w:r>
    </w:p>
    <w:p w14:paraId="1D6C09FB" w14:textId="77777777" w:rsidR="00ED438F" w:rsidRPr="00ED438F" w:rsidRDefault="00ED438F" w:rsidP="00ED438F">
      <w:pPr>
        <w:spacing w:after="0" w:line="240" w:lineRule="auto"/>
        <w:jc w:val="both"/>
        <w:rPr>
          <w:rFonts w:ascii="Arial" w:hAnsi="Arial" w:cs="Arial"/>
        </w:rPr>
      </w:pPr>
      <w:r>
        <w:rPr>
          <w:rFonts w:ascii="Arial" w:hAnsi="Arial"/>
        </w:rPr>
        <w:t>3.3.3. The CONTRACTOR shall, at its own expense, eliminate any damage caused to instruments and any other equipment during installation and commissioning.</w:t>
      </w:r>
    </w:p>
    <w:p w14:paraId="54C79A4E" w14:textId="22503859" w:rsidR="00ED438F" w:rsidRPr="00ED438F" w:rsidRDefault="00ED438F" w:rsidP="00ED438F">
      <w:pPr>
        <w:spacing w:after="0" w:line="240" w:lineRule="auto"/>
        <w:jc w:val="both"/>
        <w:rPr>
          <w:rFonts w:ascii="Arial" w:hAnsi="Arial" w:cs="Arial"/>
        </w:rPr>
      </w:pPr>
      <w:r>
        <w:rPr>
          <w:rFonts w:ascii="Arial" w:hAnsi="Arial"/>
        </w:rPr>
        <w:t xml:space="preserve">3.3.4. The CONTRACTOR, together with the Owner, shall sign a Statement on Occupational Safety and Health Mutual Responsibility Limits. </w:t>
      </w:r>
    </w:p>
    <w:p w14:paraId="08777E0D" w14:textId="77777777" w:rsidR="00ED438F" w:rsidRPr="00ED438F" w:rsidRDefault="00ED438F" w:rsidP="00ED438F">
      <w:pPr>
        <w:spacing w:after="0" w:line="240" w:lineRule="auto"/>
        <w:jc w:val="both"/>
        <w:rPr>
          <w:rFonts w:ascii="Arial" w:hAnsi="Arial" w:cs="Arial"/>
        </w:rPr>
      </w:pPr>
      <w:r>
        <w:rPr>
          <w:rFonts w:ascii="Arial" w:hAnsi="Arial"/>
        </w:rPr>
        <w:t>3.3.5. The CONTRACTOR shall comply with Public Company ORLEN Lietuva work rules and regulations.</w:t>
      </w:r>
    </w:p>
    <w:p w14:paraId="6B2B78C9" w14:textId="77777777" w:rsidR="00ED438F" w:rsidRPr="00ED438F" w:rsidRDefault="00ED438F" w:rsidP="00ED438F">
      <w:pPr>
        <w:spacing w:after="0" w:line="240" w:lineRule="auto"/>
        <w:jc w:val="both"/>
        <w:rPr>
          <w:rFonts w:ascii="Arial" w:hAnsi="Arial" w:cs="Arial"/>
        </w:rPr>
      </w:pPr>
      <w:r>
        <w:rPr>
          <w:rFonts w:ascii="Arial" w:hAnsi="Arial"/>
        </w:rPr>
        <w:t>3.3.6. Components, equipment and materials supplied by the CONTRACTOR shall comply with the CE standards, have CE certificates and shall be certified as required by ATEX Directive.</w:t>
      </w:r>
    </w:p>
    <w:p w14:paraId="7DC59C78" w14:textId="77777777" w:rsidR="00ED438F" w:rsidRDefault="00ED438F" w:rsidP="00396702">
      <w:pPr>
        <w:spacing w:after="0" w:line="240" w:lineRule="auto"/>
        <w:jc w:val="both"/>
        <w:rPr>
          <w:rFonts w:ascii="Arial" w:hAnsi="Arial" w:cs="Arial"/>
          <w:b/>
          <w:sz w:val="24"/>
          <w:szCs w:val="24"/>
        </w:rPr>
      </w:pPr>
    </w:p>
    <w:p w14:paraId="2110A5B3" w14:textId="77777777" w:rsidR="00BD4CDB" w:rsidRDefault="007510A9" w:rsidP="00396702">
      <w:pPr>
        <w:spacing w:after="0" w:line="240" w:lineRule="auto"/>
        <w:jc w:val="both"/>
        <w:rPr>
          <w:rFonts w:ascii="Arial" w:hAnsi="Arial" w:cs="Arial"/>
          <w:b/>
          <w:sz w:val="24"/>
          <w:szCs w:val="24"/>
        </w:rPr>
      </w:pPr>
      <w:r>
        <w:rPr>
          <w:rFonts w:ascii="Arial" w:hAnsi="Arial"/>
          <w:b/>
          <w:sz w:val="24"/>
        </w:rPr>
        <w:t>3.4. Requirements for work execution and documentation</w:t>
      </w:r>
    </w:p>
    <w:p w14:paraId="16B1927B" w14:textId="77777777" w:rsidR="00FB14EB" w:rsidRDefault="00FB14EB" w:rsidP="00396702">
      <w:pPr>
        <w:spacing w:after="0" w:line="240" w:lineRule="auto"/>
        <w:jc w:val="both"/>
        <w:rPr>
          <w:rFonts w:ascii="Arial" w:hAnsi="Arial" w:cs="Arial"/>
          <w:b/>
          <w:sz w:val="24"/>
          <w:szCs w:val="24"/>
        </w:rPr>
      </w:pPr>
    </w:p>
    <w:p w14:paraId="354D32FB" w14:textId="37078415" w:rsidR="00FB14EB" w:rsidRDefault="00FB14EB" w:rsidP="002749FF">
      <w:pPr>
        <w:spacing w:after="0"/>
        <w:jc w:val="both"/>
        <w:rPr>
          <w:rFonts w:ascii="Arial" w:hAnsi="Arial" w:cs="Arial"/>
        </w:rPr>
      </w:pPr>
      <w:r>
        <w:rPr>
          <w:rFonts w:ascii="Arial" w:hAnsi="Arial"/>
        </w:rPr>
        <w:t xml:space="preserve">The CONTRACTOR shall </w:t>
      </w:r>
      <w:r w:rsidR="002749FF">
        <w:rPr>
          <w:rFonts w:ascii="Arial" w:hAnsi="Arial"/>
        </w:rPr>
        <w:t>submit the</w:t>
      </w:r>
      <w:r>
        <w:rPr>
          <w:rFonts w:ascii="Arial" w:hAnsi="Arial"/>
        </w:rPr>
        <w:t xml:space="preserve"> planned working hours, work schedule (taking into consideration that the installation works will be executed in stages, with the operating unit, and without interruption of technological process) and separate cost estimates for works and materials. The CONTRACTOR shall evaluate possible contingent work.</w:t>
      </w:r>
    </w:p>
    <w:p w14:paraId="6DA986CC" w14:textId="77777777" w:rsidR="00FB14EB" w:rsidRDefault="00FB14EB" w:rsidP="00FB14EB">
      <w:pPr>
        <w:spacing w:after="0"/>
        <w:rPr>
          <w:rFonts w:ascii="Arial" w:hAnsi="Arial" w:cs="Arial"/>
        </w:rPr>
      </w:pPr>
    </w:p>
    <w:p w14:paraId="1BA5221E" w14:textId="77777777" w:rsidR="00BD4CDB" w:rsidRPr="00FB14EB" w:rsidRDefault="007510A9" w:rsidP="00FB14EB">
      <w:pPr>
        <w:spacing w:after="0"/>
        <w:rPr>
          <w:rFonts w:ascii="Arial" w:hAnsi="Arial" w:cs="Arial"/>
        </w:rPr>
      </w:pPr>
      <w:r>
        <w:rPr>
          <w:rFonts w:ascii="Arial" w:hAnsi="Arial"/>
          <w:b/>
          <w:sz w:val="24"/>
        </w:rPr>
        <w:t>3.5. Qualification requirements for Contractor</w:t>
      </w:r>
    </w:p>
    <w:p w14:paraId="291AA2DB" w14:textId="77777777" w:rsidR="00683448" w:rsidRDefault="00683448" w:rsidP="00396702">
      <w:pPr>
        <w:spacing w:after="0" w:line="240" w:lineRule="auto"/>
        <w:jc w:val="both"/>
        <w:rPr>
          <w:rFonts w:ascii="Arial" w:hAnsi="Arial" w:cs="Arial"/>
          <w:b/>
          <w:sz w:val="24"/>
          <w:szCs w:val="24"/>
        </w:rPr>
      </w:pPr>
    </w:p>
    <w:p w14:paraId="7DE669BF" w14:textId="77777777" w:rsidR="00683448" w:rsidRDefault="00683448" w:rsidP="00683448">
      <w:pPr>
        <w:pStyle w:val="NoSpacing"/>
        <w:jc w:val="both"/>
        <w:rPr>
          <w:rFonts w:ascii="Arial" w:hAnsi="Arial" w:cs="Arial"/>
        </w:rPr>
      </w:pPr>
      <w:r>
        <w:rPr>
          <w:rFonts w:ascii="Arial" w:hAnsi="Arial"/>
        </w:rPr>
        <w:t>The CONTRACTOR shall provide proof of qualification or submit a written confirmation that the required documents will be presented before the conclusion of the contract:</w:t>
      </w:r>
    </w:p>
    <w:p w14:paraId="0B73BB74" w14:textId="77777777" w:rsidR="00683448" w:rsidRDefault="00683448" w:rsidP="00683448">
      <w:pPr>
        <w:pStyle w:val="NoSpacing"/>
        <w:jc w:val="both"/>
        <w:rPr>
          <w:rFonts w:ascii="Arial" w:hAnsi="Arial" w:cs="Arial"/>
        </w:rPr>
      </w:pPr>
      <w:r>
        <w:rPr>
          <w:rFonts w:ascii="Arial" w:hAnsi="Arial"/>
        </w:rPr>
        <w:t>3.5.1. Valid certificate issued by National Energy Regulatory Council of the Republic of Lithuania (Lith. VERT) for operation of energy facilities (electrical, thermal, liquefied petroleum gas, crude oil and petroleum products, natural gas), authorizing the performance of the works specified in the SOW, i.e., for certain types of works and activities.</w:t>
      </w:r>
    </w:p>
    <w:p w14:paraId="71EAF661" w14:textId="77777777" w:rsidR="00EF52ED" w:rsidRDefault="00683448" w:rsidP="00683448">
      <w:pPr>
        <w:pStyle w:val="NoSpacing"/>
        <w:jc w:val="both"/>
        <w:rPr>
          <w:rFonts w:ascii="Arial" w:hAnsi="Arial" w:cs="Arial"/>
        </w:rPr>
      </w:pPr>
      <w:r>
        <w:rPr>
          <w:rFonts w:ascii="Arial" w:hAnsi="Arial"/>
        </w:rPr>
        <w:t>3.5.2. The CONTRACTOR shall present a list of subcontractors and proof of their qualification (if applicable).</w:t>
      </w:r>
    </w:p>
    <w:p w14:paraId="5DFACBA4" w14:textId="77777777" w:rsidR="008C7DA7" w:rsidRDefault="008C7DA7" w:rsidP="00683448">
      <w:pPr>
        <w:pStyle w:val="NoSpacing"/>
        <w:jc w:val="both"/>
        <w:rPr>
          <w:rFonts w:ascii="Arial" w:hAnsi="Arial" w:cs="Arial"/>
        </w:rPr>
      </w:pPr>
    </w:p>
    <w:p w14:paraId="79633BB3" w14:textId="77777777" w:rsidR="008C7DA7" w:rsidRPr="00AC1BA9" w:rsidRDefault="008C7DA7" w:rsidP="00683448">
      <w:pPr>
        <w:pStyle w:val="NoSpacing"/>
        <w:jc w:val="both"/>
        <w:rPr>
          <w:rFonts w:ascii="Arial" w:hAnsi="Arial" w:cs="Arial"/>
        </w:rPr>
      </w:pPr>
    </w:p>
    <w:p w14:paraId="6EF63C28" w14:textId="77777777" w:rsidR="00BD4CDB" w:rsidRDefault="00BD4CDB" w:rsidP="00396702">
      <w:pPr>
        <w:spacing w:after="0" w:line="240" w:lineRule="auto"/>
        <w:jc w:val="both"/>
        <w:rPr>
          <w:rFonts w:ascii="Arial" w:hAnsi="Arial" w:cs="Arial"/>
          <w:b/>
          <w:sz w:val="28"/>
          <w:szCs w:val="28"/>
        </w:rPr>
      </w:pPr>
      <w:r>
        <w:rPr>
          <w:rFonts w:ascii="Arial" w:hAnsi="Arial"/>
          <w:b/>
          <w:sz w:val="28"/>
        </w:rPr>
        <w:t>4. Materials, equipment, and services to be provided by the Owner</w:t>
      </w:r>
    </w:p>
    <w:p w14:paraId="776ECDBA" w14:textId="77777777" w:rsidR="00ED438F" w:rsidRDefault="00ED438F" w:rsidP="00396702">
      <w:pPr>
        <w:spacing w:after="0" w:line="240" w:lineRule="auto"/>
        <w:jc w:val="both"/>
        <w:rPr>
          <w:rFonts w:ascii="Arial" w:hAnsi="Arial" w:cs="Arial"/>
          <w:b/>
          <w:sz w:val="28"/>
          <w:szCs w:val="28"/>
        </w:rPr>
      </w:pPr>
    </w:p>
    <w:p w14:paraId="70D75ADE" w14:textId="0E84A45D" w:rsidR="00ED438F" w:rsidRPr="00ED438F" w:rsidRDefault="00ED438F" w:rsidP="00396702">
      <w:pPr>
        <w:spacing w:after="0" w:line="240" w:lineRule="auto"/>
        <w:jc w:val="both"/>
        <w:rPr>
          <w:rFonts w:ascii="Arial" w:hAnsi="Arial" w:cs="Arial"/>
        </w:rPr>
      </w:pPr>
      <w:r>
        <w:rPr>
          <w:rFonts w:ascii="Arial" w:hAnsi="Arial"/>
        </w:rPr>
        <w:t xml:space="preserve">4.1. </w:t>
      </w:r>
      <w:proofErr w:type="gramStart"/>
      <w:r>
        <w:rPr>
          <w:rFonts w:ascii="Arial" w:hAnsi="Arial"/>
        </w:rPr>
        <w:t>Scaffolds</w:t>
      </w:r>
      <w:r w:rsidR="002749FF">
        <w:rPr>
          <w:rFonts w:ascii="Arial" w:hAnsi="Arial"/>
        </w:rPr>
        <w:t>;</w:t>
      </w:r>
      <w:proofErr w:type="gramEnd"/>
    </w:p>
    <w:p w14:paraId="10C5F20F" w14:textId="15E445E3" w:rsidR="00ED438F" w:rsidRDefault="00ED438F" w:rsidP="00396702">
      <w:pPr>
        <w:spacing w:after="0" w:line="240" w:lineRule="auto"/>
        <w:jc w:val="both"/>
        <w:rPr>
          <w:rFonts w:ascii="Arial" w:hAnsi="Arial" w:cs="Arial"/>
        </w:rPr>
      </w:pPr>
      <w:r>
        <w:rPr>
          <w:rFonts w:ascii="Arial" w:hAnsi="Arial"/>
        </w:rPr>
        <w:t xml:space="preserve">4.2. Insulation </w:t>
      </w:r>
      <w:proofErr w:type="gramStart"/>
      <w:r>
        <w:rPr>
          <w:rFonts w:ascii="Arial" w:hAnsi="Arial"/>
        </w:rPr>
        <w:t>works</w:t>
      </w:r>
      <w:r w:rsidR="002749FF">
        <w:rPr>
          <w:rFonts w:ascii="Arial" w:hAnsi="Arial"/>
        </w:rPr>
        <w:t>;</w:t>
      </w:r>
      <w:proofErr w:type="gramEnd"/>
    </w:p>
    <w:p w14:paraId="14E3E339" w14:textId="60B5FF89" w:rsidR="00ED438F" w:rsidRDefault="00F7345C" w:rsidP="00396702">
      <w:pPr>
        <w:spacing w:after="0" w:line="240" w:lineRule="auto"/>
        <w:jc w:val="both"/>
        <w:rPr>
          <w:rFonts w:ascii="Arial" w:hAnsi="Arial" w:cs="Arial"/>
        </w:rPr>
      </w:pPr>
      <w:r>
        <w:rPr>
          <w:rFonts w:ascii="Arial" w:hAnsi="Arial"/>
        </w:rPr>
        <w:t xml:space="preserve">4.3. Electric actuator Rotork IQ3 with PST function - 3 </w:t>
      </w:r>
      <w:proofErr w:type="gramStart"/>
      <w:r>
        <w:rPr>
          <w:rFonts w:ascii="Arial" w:hAnsi="Arial"/>
        </w:rPr>
        <w:t>pcs;</w:t>
      </w:r>
      <w:proofErr w:type="gramEnd"/>
    </w:p>
    <w:p w14:paraId="0590B6E9" w14:textId="411926B4" w:rsidR="002733EA" w:rsidRDefault="002733EA" w:rsidP="00396702">
      <w:pPr>
        <w:spacing w:after="0" w:line="240" w:lineRule="auto"/>
        <w:jc w:val="both"/>
        <w:rPr>
          <w:rFonts w:ascii="Arial" w:hAnsi="Arial" w:cs="Arial"/>
        </w:rPr>
      </w:pPr>
      <w:r>
        <w:rPr>
          <w:rFonts w:ascii="Arial" w:hAnsi="Arial"/>
        </w:rPr>
        <w:t xml:space="preserve">4.4.  DI 32-channel module (24VDC dry contact) -1 </w:t>
      </w:r>
      <w:proofErr w:type="gramStart"/>
      <w:r>
        <w:rPr>
          <w:rFonts w:ascii="Arial" w:hAnsi="Arial"/>
        </w:rPr>
        <w:t>pc;</w:t>
      </w:r>
      <w:proofErr w:type="gramEnd"/>
    </w:p>
    <w:p w14:paraId="0B9B0544" w14:textId="219EA20A" w:rsidR="002733EA" w:rsidRDefault="002733EA" w:rsidP="00941B30">
      <w:pPr>
        <w:spacing w:after="0" w:line="240" w:lineRule="auto"/>
        <w:jc w:val="both"/>
        <w:rPr>
          <w:rFonts w:ascii="Arial" w:hAnsi="Arial" w:cs="Arial"/>
        </w:rPr>
      </w:pPr>
      <w:r>
        <w:rPr>
          <w:rFonts w:ascii="Arial" w:hAnsi="Arial"/>
        </w:rPr>
        <w:t>4.5.  DO 32-channel module, completed with 4</w:t>
      </w:r>
      <w:r w:rsidR="002749FF">
        <w:rPr>
          <w:rFonts w:ascii="Arial" w:hAnsi="Arial"/>
        </w:rPr>
        <w:t xml:space="preserve"> </w:t>
      </w:r>
      <w:r w:rsidR="00941B30">
        <w:rPr>
          <w:rFonts w:ascii="Arial" w:hAnsi="Arial"/>
        </w:rPr>
        <w:t xml:space="preserve">DO plates - 1 </w:t>
      </w:r>
      <w:proofErr w:type="gramStart"/>
      <w:r w:rsidR="00941B30">
        <w:rPr>
          <w:rFonts w:ascii="Arial" w:hAnsi="Arial"/>
        </w:rPr>
        <w:t>pc;</w:t>
      </w:r>
      <w:proofErr w:type="gramEnd"/>
      <w:r w:rsidR="00941B30">
        <w:rPr>
          <w:rFonts w:ascii="Arial" w:hAnsi="Arial"/>
        </w:rPr>
        <w:t xml:space="preserve"> </w:t>
      </w:r>
    </w:p>
    <w:p w14:paraId="5525B22E" w14:textId="689272C7" w:rsidR="00F221EB" w:rsidRDefault="00F221EB" w:rsidP="00B07353">
      <w:pPr>
        <w:spacing w:after="0" w:line="240" w:lineRule="auto"/>
        <w:jc w:val="both"/>
        <w:rPr>
          <w:rFonts w:ascii="Arial" w:hAnsi="Arial" w:cs="Arial"/>
        </w:rPr>
      </w:pPr>
      <w:r>
        <w:rPr>
          <w:rFonts w:ascii="Arial" w:hAnsi="Arial"/>
        </w:rPr>
        <w:t xml:space="preserve">4.6. DO module and plate junction cable - 2 </w:t>
      </w:r>
      <w:proofErr w:type="gramStart"/>
      <w:r>
        <w:rPr>
          <w:rFonts w:ascii="Arial" w:hAnsi="Arial"/>
        </w:rPr>
        <w:t>pcs;</w:t>
      </w:r>
      <w:proofErr w:type="gramEnd"/>
    </w:p>
    <w:p w14:paraId="22317C8F" w14:textId="554A29E9" w:rsidR="00E46812" w:rsidRDefault="00F221EB" w:rsidP="00B07353">
      <w:pPr>
        <w:spacing w:after="0" w:line="240" w:lineRule="auto"/>
        <w:jc w:val="both"/>
        <w:rPr>
          <w:rFonts w:ascii="Arial" w:hAnsi="Arial" w:cs="Arial"/>
        </w:rPr>
      </w:pPr>
      <w:r>
        <w:rPr>
          <w:rFonts w:ascii="Arial" w:hAnsi="Arial"/>
        </w:rPr>
        <w:t xml:space="preserve">4.7. Module plate -1 </w:t>
      </w:r>
      <w:proofErr w:type="gramStart"/>
      <w:r>
        <w:rPr>
          <w:rFonts w:ascii="Arial" w:hAnsi="Arial"/>
        </w:rPr>
        <w:t>pc;</w:t>
      </w:r>
      <w:proofErr w:type="gramEnd"/>
    </w:p>
    <w:p w14:paraId="5F84385D" w14:textId="6F53F5EA" w:rsidR="00F221EB" w:rsidRDefault="00F221EB" w:rsidP="00737017">
      <w:pPr>
        <w:spacing w:after="0" w:line="240" w:lineRule="auto"/>
        <w:jc w:val="both"/>
        <w:rPr>
          <w:rFonts w:ascii="Arial" w:hAnsi="Arial" w:cs="Arial"/>
        </w:rPr>
      </w:pPr>
      <w:r>
        <w:rPr>
          <w:rFonts w:ascii="Arial" w:hAnsi="Arial"/>
        </w:rPr>
        <w:t>4.8. Terminal block for wires up to 2.5 mm², spring‑loaded</w:t>
      </w:r>
      <w:r w:rsidR="002749FF">
        <w:rPr>
          <w:rFonts w:ascii="Arial" w:hAnsi="Arial" w:cs="Arial"/>
        </w:rPr>
        <w:t xml:space="preserve"> </w:t>
      </w:r>
      <w:r w:rsidR="00737017">
        <w:rPr>
          <w:rFonts w:ascii="Arial" w:hAnsi="Arial"/>
        </w:rPr>
        <w:t xml:space="preserve">wire clamps – 42 </w:t>
      </w:r>
      <w:proofErr w:type="gramStart"/>
      <w:r w:rsidR="00737017">
        <w:rPr>
          <w:rFonts w:ascii="Arial" w:hAnsi="Arial"/>
        </w:rPr>
        <w:t>pcs;</w:t>
      </w:r>
      <w:proofErr w:type="gramEnd"/>
    </w:p>
    <w:p w14:paraId="6E732D63" w14:textId="030E04F4" w:rsidR="002733EA" w:rsidRDefault="00F221EB" w:rsidP="00737017">
      <w:pPr>
        <w:spacing w:after="0" w:line="240" w:lineRule="auto"/>
        <w:jc w:val="both"/>
        <w:rPr>
          <w:rFonts w:ascii="Arial" w:hAnsi="Arial" w:cs="Arial"/>
        </w:rPr>
      </w:pPr>
      <w:r>
        <w:rPr>
          <w:rFonts w:ascii="Arial" w:hAnsi="Arial"/>
        </w:rPr>
        <w:t xml:space="preserve">4.9. DIN rail end stop </w:t>
      </w:r>
      <w:r w:rsidR="00737017">
        <w:rPr>
          <w:rFonts w:ascii="Arial" w:hAnsi="Arial"/>
        </w:rPr>
        <w:t xml:space="preserve">- 6 </w:t>
      </w:r>
      <w:proofErr w:type="gramStart"/>
      <w:r w:rsidR="00737017">
        <w:rPr>
          <w:rFonts w:ascii="Arial" w:hAnsi="Arial"/>
        </w:rPr>
        <w:t>pcs;</w:t>
      </w:r>
      <w:proofErr w:type="gramEnd"/>
    </w:p>
    <w:p w14:paraId="53A1147E" w14:textId="1EA2EFCC" w:rsidR="002733EA" w:rsidRDefault="00F221EB" w:rsidP="00396702">
      <w:pPr>
        <w:spacing w:after="0" w:line="240" w:lineRule="auto"/>
        <w:jc w:val="both"/>
        <w:rPr>
          <w:rFonts w:ascii="Arial" w:hAnsi="Arial" w:cs="Arial"/>
        </w:rPr>
      </w:pPr>
      <w:r>
        <w:rPr>
          <w:rFonts w:ascii="Arial" w:hAnsi="Arial"/>
        </w:rPr>
        <w:t xml:space="preserve">4.10. Auxiliary contacts 2NO block, 230V, 3A - 3 </w:t>
      </w:r>
      <w:proofErr w:type="gramStart"/>
      <w:r>
        <w:rPr>
          <w:rFonts w:ascii="Arial" w:hAnsi="Arial"/>
        </w:rPr>
        <w:t>pcs;</w:t>
      </w:r>
      <w:proofErr w:type="gramEnd"/>
    </w:p>
    <w:p w14:paraId="659C0468" w14:textId="6BD627DE" w:rsidR="00E46812" w:rsidRDefault="00F221EB" w:rsidP="00396702">
      <w:pPr>
        <w:spacing w:after="0" w:line="240" w:lineRule="auto"/>
        <w:jc w:val="both"/>
        <w:rPr>
          <w:rFonts w:ascii="Arial" w:hAnsi="Arial" w:cs="Arial"/>
        </w:rPr>
      </w:pPr>
      <w:r>
        <w:rPr>
          <w:rFonts w:ascii="Arial" w:hAnsi="Arial"/>
        </w:rPr>
        <w:t xml:space="preserve">4.11. Control station -3 </w:t>
      </w:r>
      <w:proofErr w:type="gramStart"/>
      <w:r>
        <w:rPr>
          <w:rFonts w:ascii="Arial" w:hAnsi="Arial"/>
        </w:rPr>
        <w:t>pcs;</w:t>
      </w:r>
      <w:proofErr w:type="gramEnd"/>
    </w:p>
    <w:p w14:paraId="2D61F36E" w14:textId="02F93D8E" w:rsidR="00F221EB" w:rsidRDefault="00F221EB" w:rsidP="00737017">
      <w:pPr>
        <w:spacing w:after="0" w:line="240" w:lineRule="auto"/>
        <w:jc w:val="both"/>
        <w:rPr>
          <w:rFonts w:ascii="Arial" w:hAnsi="Arial" w:cs="Arial"/>
        </w:rPr>
      </w:pPr>
      <w:r>
        <w:rPr>
          <w:rFonts w:ascii="Arial" w:hAnsi="Arial"/>
        </w:rPr>
        <w:t>4.12. Copper‑core control cable, operating</w:t>
      </w:r>
      <w:r w:rsidR="002749FF">
        <w:rPr>
          <w:rFonts w:ascii="Arial" w:hAnsi="Arial" w:cs="Arial"/>
        </w:rPr>
        <w:t xml:space="preserve"> </w:t>
      </w:r>
      <w:r w:rsidR="00737017">
        <w:rPr>
          <w:rFonts w:ascii="Arial" w:hAnsi="Arial"/>
        </w:rPr>
        <w:t xml:space="preserve">voltage 300 V, fire-retardant PVC insulation, UV resistant - 45 </w:t>
      </w:r>
      <w:proofErr w:type="gramStart"/>
      <w:r w:rsidR="00737017">
        <w:rPr>
          <w:rFonts w:ascii="Arial" w:hAnsi="Arial"/>
        </w:rPr>
        <w:t>m;</w:t>
      </w:r>
      <w:proofErr w:type="gramEnd"/>
    </w:p>
    <w:p w14:paraId="2B1B333F" w14:textId="5A74E1BB" w:rsidR="00737017" w:rsidRDefault="00737017" w:rsidP="00737017">
      <w:pPr>
        <w:spacing w:after="0" w:line="240" w:lineRule="auto"/>
        <w:jc w:val="both"/>
        <w:rPr>
          <w:rFonts w:ascii="Arial" w:hAnsi="Arial" w:cs="Arial"/>
        </w:rPr>
      </w:pPr>
      <w:r>
        <w:rPr>
          <w:rFonts w:ascii="Arial" w:hAnsi="Arial"/>
        </w:rPr>
        <w:t xml:space="preserve">4.13. </w:t>
      </w:r>
      <w:bookmarkStart w:id="0" w:name="_Hlk225757824"/>
      <w:r>
        <w:rPr>
          <w:rFonts w:ascii="Arial" w:hAnsi="Arial"/>
        </w:rPr>
        <w:t>Copper‑core fire-resistant control cable,</w:t>
      </w:r>
      <w:r w:rsidR="002749FF">
        <w:rPr>
          <w:rFonts w:ascii="Arial" w:hAnsi="Arial" w:cs="Arial"/>
        </w:rPr>
        <w:t xml:space="preserve"> </w:t>
      </w:r>
      <w:r>
        <w:rPr>
          <w:rFonts w:ascii="Arial" w:hAnsi="Arial"/>
        </w:rPr>
        <w:t xml:space="preserve">operating voltage 0.6/1kV, orange 14G 1.5 -1000 </w:t>
      </w:r>
      <w:proofErr w:type="gramStart"/>
      <w:r>
        <w:rPr>
          <w:rFonts w:ascii="Arial" w:hAnsi="Arial"/>
        </w:rPr>
        <w:t>m;</w:t>
      </w:r>
      <w:proofErr w:type="gramEnd"/>
    </w:p>
    <w:bookmarkEnd w:id="0"/>
    <w:p w14:paraId="68E4800B" w14:textId="77777777" w:rsidR="00AA6D2F" w:rsidRDefault="00AA6D2F" w:rsidP="00AA6D2F">
      <w:pPr>
        <w:spacing w:after="0" w:line="240" w:lineRule="auto"/>
        <w:jc w:val="both"/>
        <w:rPr>
          <w:rFonts w:ascii="Arial" w:hAnsi="Arial" w:cs="Arial"/>
        </w:rPr>
      </w:pPr>
    </w:p>
    <w:p w14:paraId="28B152AF" w14:textId="77777777" w:rsidR="00AA6D2F" w:rsidRDefault="00AA6D2F" w:rsidP="00AA6D2F">
      <w:pPr>
        <w:spacing w:after="0" w:line="240" w:lineRule="auto"/>
        <w:jc w:val="both"/>
        <w:rPr>
          <w:rFonts w:ascii="Arial" w:hAnsi="Arial" w:cs="Arial"/>
        </w:rPr>
      </w:pPr>
    </w:p>
    <w:p w14:paraId="5000BBE3" w14:textId="77777777" w:rsidR="00AA6D2F" w:rsidRDefault="00AA6D2F" w:rsidP="00AA6D2F">
      <w:pPr>
        <w:spacing w:after="0" w:line="240" w:lineRule="auto"/>
        <w:jc w:val="both"/>
        <w:rPr>
          <w:rFonts w:ascii="Arial" w:hAnsi="Arial" w:cs="Arial"/>
        </w:rPr>
      </w:pPr>
    </w:p>
    <w:p w14:paraId="557AEA83" w14:textId="395E0556" w:rsidR="00737017" w:rsidRDefault="00737017" w:rsidP="00AA6D2F">
      <w:pPr>
        <w:spacing w:after="0" w:line="240" w:lineRule="auto"/>
        <w:jc w:val="both"/>
        <w:rPr>
          <w:rFonts w:ascii="Arial" w:hAnsi="Arial" w:cs="Arial"/>
        </w:rPr>
      </w:pPr>
      <w:r>
        <w:rPr>
          <w:rFonts w:ascii="Arial" w:hAnsi="Arial"/>
        </w:rPr>
        <w:t>4.14. Copper‑core fire-resistant control cable</w:t>
      </w:r>
      <w:r w:rsidR="002749FF">
        <w:rPr>
          <w:rFonts w:ascii="Arial" w:hAnsi="Arial" w:cs="Arial"/>
        </w:rPr>
        <w:t xml:space="preserve"> </w:t>
      </w:r>
      <w:r w:rsidR="00AA6D2F">
        <w:rPr>
          <w:rFonts w:ascii="Arial" w:hAnsi="Arial"/>
        </w:rPr>
        <w:t xml:space="preserve">operating voltage 0.6/1kV, orange 7G 1.5 -15 </w:t>
      </w:r>
      <w:proofErr w:type="gramStart"/>
      <w:r w:rsidR="00AA6D2F">
        <w:rPr>
          <w:rFonts w:ascii="Arial" w:hAnsi="Arial"/>
        </w:rPr>
        <w:t>m;</w:t>
      </w:r>
      <w:proofErr w:type="gramEnd"/>
    </w:p>
    <w:p w14:paraId="422FE707" w14:textId="70A8D130" w:rsidR="00AA6D2F" w:rsidRPr="00800DE7" w:rsidRDefault="00AA6D2F" w:rsidP="00AA6D2F">
      <w:pPr>
        <w:spacing w:after="0" w:line="240" w:lineRule="auto"/>
        <w:jc w:val="both"/>
        <w:rPr>
          <w:rFonts w:ascii="Arial" w:hAnsi="Arial" w:cs="Arial"/>
        </w:rPr>
      </w:pPr>
      <w:r>
        <w:rPr>
          <w:rFonts w:ascii="Arial" w:hAnsi="Arial"/>
        </w:rPr>
        <w:t>4.15. Installation wire, gray 0.75</w:t>
      </w:r>
      <w:r>
        <w:t xml:space="preserve"> </w:t>
      </w:r>
      <w:r>
        <w:rPr>
          <w:rFonts w:ascii="Arial" w:hAnsi="Arial"/>
        </w:rPr>
        <w:t>mm2 - 20 m.</w:t>
      </w:r>
    </w:p>
    <w:p w14:paraId="21C4A126" w14:textId="77777777" w:rsidR="00F7345C" w:rsidRPr="00ED438F" w:rsidRDefault="00F7345C" w:rsidP="00396702">
      <w:pPr>
        <w:spacing w:after="0" w:line="240" w:lineRule="auto"/>
        <w:jc w:val="both"/>
        <w:rPr>
          <w:rFonts w:ascii="Arial" w:hAnsi="Arial" w:cs="Arial"/>
        </w:rPr>
      </w:pPr>
    </w:p>
    <w:p w14:paraId="0F66EEA6" w14:textId="77777777" w:rsidR="00D11D61" w:rsidRDefault="00D11D61" w:rsidP="00396702">
      <w:pPr>
        <w:spacing w:after="0" w:line="240" w:lineRule="auto"/>
        <w:jc w:val="both"/>
        <w:rPr>
          <w:rFonts w:ascii="Arial" w:hAnsi="Arial" w:cs="Arial"/>
          <w:b/>
          <w:sz w:val="28"/>
          <w:szCs w:val="28"/>
        </w:rPr>
      </w:pPr>
      <w:r>
        <w:rPr>
          <w:rFonts w:ascii="Arial" w:hAnsi="Arial"/>
          <w:b/>
          <w:sz w:val="28"/>
        </w:rPr>
        <w:t>5. Materials, equipment and services to be provided by the Contractor.</w:t>
      </w:r>
    </w:p>
    <w:p w14:paraId="7ADE007C" w14:textId="77777777" w:rsidR="00ED438F" w:rsidRDefault="00ED438F" w:rsidP="00396702">
      <w:pPr>
        <w:spacing w:after="0" w:line="240" w:lineRule="auto"/>
        <w:jc w:val="both"/>
        <w:rPr>
          <w:rFonts w:ascii="Arial" w:hAnsi="Arial" w:cs="Arial"/>
        </w:rPr>
      </w:pPr>
    </w:p>
    <w:p w14:paraId="31C59F5E" w14:textId="77777777" w:rsidR="00433F57" w:rsidRPr="00ED438F" w:rsidRDefault="00433F57" w:rsidP="00433F57">
      <w:pPr>
        <w:spacing w:after="0" w:line="240" w:lineRule="auto"/>
        <w:jc w:val="both"/>
        <w:rPr>
          <w:rFonts w:ascii="Arial" w:hAnsi="Arial" w:cs="Arial"/>
        </w:rPr>
      </w:pPr>
      <w:r>
        <w:rPr>
          <w:rFonts w:ascii="Arial" w:hAnsi="Arial"/>
        </w:rPr>
        <w:t xml:space="preserve">5.1. The CONTRACTOR shall supply all materials (except the ones indicated in Par. 4) required by the design (including minor ones not included in the design). </w:t>
      </w:r>
    </w:p>
    <w:p w14:paraId="057F989E" w14:textId="77777777" w:rsidR="00433F57" w:rsidRPr="00ED438F" w:rsidRDefault="00433F57" w:rsidP="00433F57">
      <w:pPr>
        <w:spacing w:after="0" w:line="240" w:lineRule="auto"/>
        <w:jc w:val="both"/>
        <w:rPr>
          <w:rFonts w:ascii="Arial" w:hAnsi="Arial" w:cs="Arial"/>
        </w:rPr>
      </w:pPr>
      <w:r>
        <w:rPr>
          <w:rFonts w:ascii="Arial" w:hAnsi="Arial"/>
        </w:rPr>
        <w:t>5.2. The CONTRACTOR shall provide services and furnish equipment, safety devices and transport required for the works.</w:t>
      </w:r>
    </w:p>
    <w:p w14:paraId="0B0E931C" w14:textId="71C75228" w:rsidR="00886503" w:rsidRPr="00886503" w:rsidRDefault="00433F57" w:rsidP="00886503">
      <w:pPr>
        <w:spacing w:after="0" w:line="240" w:lineRule="auto"/>
        <w:jc w:val="both"/>
        <w:rPr>
          <w:rFonts w:ascii="Arial" w:hAnsi="Arial" w:cs="Arial"/>
        </w:rPr>
      </w:pPr>
      <w:r>
        <w:rPr>
          <w:rFonts w:ascii="Arial" w:hAnsi="Arial"/>
        </w:rPr>
        <w:t xml:space="preserve">5.3. Materials furnished by the CONTRACTOR and required for the design project must be new, certified and of high quality.  Their manufacturers must be selected from the list of suppliers acceptable to the OWNER, whereas any changes must be pre-agreed with and meet the </w:t>
      </w:r>
      <w:r w:rsidR="002749FF">
        <w:rPr>
          <w:rFonts w:ascii="Arial" w:hAnsi="Arial"/>
        </w:rPr>
        <w:t>OWNER’s requirements</w:t>
      </w:r>
      <w:r>
        <w:rPr>
          <w:rFonts w:ascii="Arial" w:hAnsi="Arial"/>
        </w:rPr>
        <w:t xml:space="preserve">. </w:t>
      </w:r>
    </w:p>
    <w:p w14:paraId="492E4501" w14:textId="77777777" w:rsidR="00886503" w:rsidRDefault="00433F57" w:rsidP="00886503">
      <w:pPr>
        <w:spacing w:after="0" w:line="240" w:lineRule="auto"/>
        <w:jc w:val="both"/>
        <w:rPr>
          <w:rFonts w:ascii="Arial" w:hAnsi="Arial" w:cs="Arial"/>
        </w:rPr>
      </w:pPr>
      <w:r>
        <w:rPr>
          <w:rFonts w:ascii="Arial" w:hAnsi="Arial"/>
        </w:rPr>
        <w:t>5.4. Materials shall be supplied together with TECHNICAL DOCUMENTATION as required by the regulatory documents of the Republic of Lithuania and by the Owner (declarations of conformity, certificates, manufacturer test reports, operation manuals, operational maintenance procedures, etc. in Lithuanian).</w:t>
      </w:r>
    </w:p>
    <w:p w14:paraId="0F1A1B2C" w14:textId="77777777" w:rsidR="00ED438F" w:rsidRPr="00ED438F" w:rsidRDefault="00ED438F" w:rsidP="00396702">
      <w:pPr>
        <w:spacing w:after="0" w:line="240" w:lineRule="auto"/>
        <w:jc w:val="both"/>
        <w:rPr>
          <w:rFonts w:ascii="Arial" w:hAnsi="Arial" w:cs="Arial"/>
          <w:b/>
        </w:rPr>
      </w:pPr>
    </w:p>
    <w:p w14:paraId="7791185C" w14:textId="77777777" w:rsidR="00AE0BD8" w:rsidRDefault="00F34D1F" w:rsidP="00396702">
      <w:pPr>
        <w:spacing w:after="0" w:line="240" w:lineRule="auto"/>
        <w:jc w:val="both"/>
        <w:rPr>
          <w:rFonts w:ascii="Arial" w:hAnsi="Arial" w:cs="Arial"/>
          <w:b/>
          <w:sz w:val="28"/>
          <w:szCs w:val="28"/>
        </w:rPr>
      </w:pPr>
      <w:r>
        <w:rPr>
          <w:rFonts w:ascii="Arial" w:hAnsi="Arial"/>
          <w:b/>
          <w:sz w:val="28"/>
        </w:rPr>
        <w:t>6. Requirements for work completion</w:t>
      </w:r>
    </w:p>
    <w:p w14:paraId="1460762A" w14:textId="77777777" w:rsidR="00ED438F" w:rsidRPr="00ED438F" w:rsidRDefault="00ED438F" w:rsidP="00396702">
      <w:pPr>
        <w:spacing w:after="0" w:line="240" w:lineRule="auto"/>
        <w:jc w:val="both"/>
        <w:rPr>
          <w:rFonts w:ascii="Arial" w:hAnsi="Arial" w:cs="Arial"/>
          <w:b/>
          <w:szCs w:val="28"/>
        </w:rPr>
      </w:pPr>
    </w:p>
    <w:p w14:paraId="53A1DCBC" w14:textId="77777777" w:rsidR="00433F57" w:rsidRPr="00586F45" w:rsidRDefault="00433F57" w:rsidP="002749FF">
      <w:pPr>
        <w:pStyle w:val="NoSpacing"/>
        <w:jc w:val="both"/>
        <w:rPr>
          <w:rFonts w:ascii="Arial" w:hAnsi="Arial" w:cs="Arial"/>
        </w:rPr>
      </w:pPr>
      <w:r>
        <w:rPr>
          <w:rFonts w:ascii="Arial" w:hAnsi="Arial"/>
        </w:rPr>
        <w:t xml:space="preserve">6.1. The CONTRACTOR has completed all construction and installation works, measurements and tests, commissioning and start-up activities, and has prepared a MECHANICAL COMPLETION ACCEPTANCE STATEMENT, which has been signed by the OWNER. </w:t>
      </w:r>
    </w:p>
    <w:p w14:paraId="039DE9F9" w14:textId="77777777" w:rsidR="00433F57" w:rsidRDefault="00433F57" w:rsidP="002749FF">
      <w:pPr>
        <w:pStyle w:val="NoSpacing"/>
        <w:jc w:val="both"/>
        <w:rPr>
          <w:rFonts w:ascii="Arial" w:hAnsi="Arial" w:cs="Arial"/>
        </w:rPr>
      </w:pPr>
      <w:r>
        <w:rPr>
          <w:rFonts w:ascii="Arial" w:hAnsi="Arial"/>
        </w:rPr>
        <w:t>6.2. Following the OWNER'S procedure, the CONTRACTOR has prepared and submitted to the OWNER the technical documentation of the project, also remedied any identified defects and nonconformities.</w:t>
      </w:r>
    </w:p>
    <w:p w14:paraId="59328DA2" w14:textId="77777777" w:rsidR="00800DE7" w:rsidRDefault="00800DE7" w:rsidP="002749FF">
      <w:pPr>
        <w:pStyle w:val="NoSpacing"/>
        <w:jc w:val="both"/>
        <w:rPr>
          <w:rFonts w:ascii="Arial" w:hAnsi="Arial" w:cs="Arial"/>
        </w:rPr>
      </w:pPr>
      <w:r>
        <w:rPr>
          <w:rFonts w:ascii="Arial" w:hAnsi="Arial"/>
        </w:rPr>
        <w:t xml:space="preserve">6.3. Obtain a permit for operation from the Technical Inspection and Analysis Group of the Electrical and Automation Department. </w:t>
      </w:r>
    </w:p>
    <w:p w14:paraId="4BF730C7" w14:textId="0D688C70" w:rsidR="00800DE7" w:rsidRDefault="00800DE7" w:rsidP="002749FF">
      <w:pPr>
        <w:pStyle w:val="NoSpacing"/>
        <w:jc w:val="both"/>
        <w:rPr>
          <w:rFonts w:ascii="Arial" w:hAnsi="Arial" w:cs="Arial"/>
        </w:rPr>
      </w:pPr>
      <w:r>
        <w:rPr>
          <w:rFonts w:ascii="Arial" w:hAnsi="Arial"/>
        </w:rPr>
        <w:t xml:space="preserve">6.4. The CONTRACTOR must clean up its workplace/site, sort out and remove waste.                                                                                                                                                 </w:t>
      </w:r>
    </w:p>
    <w:p w14:paraId="5C25A87B" w14:textId="77777777" w:rsidR="00ED438F" w:rsidRPr="00ED438F" w:rsidRDefault="00ED438F" w:rsidP="00396702">
      <w:pPr>
        <w:spacing w:after="0" w:line="240" w:lineRule="auto"/>
        <w:jc w:val="both"/>
        <w:rPr>
          <w:rFonts w:ascii="Arial" w:hAnsi="Arial" w:cs="Arial"/>
          <w:b/>
          <w:szCs w:val="28"/>
        </w:rPr>
      </w:pPr>
    </w:p>
    <w:p w14:paraId="2BBD6B46" w14:textId="77777777" w:rsidR="00E22D3A" w:rsidRDefault="00F34D1F" w:rsidP="00396702">
      <w:pPr>
        <w:spacing w:after="0" w:line="240" w:lineRule="auto"/>
        <w:jc w:val="both"/>
        <w:rPr>
          <w:rFonts w:ascii="Arial" w:hAnsi="Arial" w:cs="Arial"/>
          <w:b/>
          <w:sz w:val="28"/>
          <w:szCs w:val="28"/>
        </w:rPr>
      </w:pPr>
      <w:r>
        <w:rPr>
          <w:rFonts w:ascii="Arial" w:hAnsi="Arial"/>
          <w:b/>
          <w:sz w:val="28"/>
        </w:rPr>
        <w:t>7. Requirements for work acceptance</w:t>
      </w:r>
    </w:p>
    <w:p w14:paraId="1CC9282F" w14:textId="77777777" w:rsidR="00ED438F" w:rsidRPr="00ED438F" w:rsidRDefault="00ED438F" w:rsidP="00396702">
      <w:pPr>
        <w:spacing w:after="0" w:line="240" w:lineRule="auto"/>
        <w:jc w:val="both"/>
        <w:rPr>
          <w:rFonts w:ascii="Arial" w:hAnsi="Arial" w:cs="Arial"/>
          <w:b/>
          <w:szCs w:val="28"/>
        </w:rPr>
      </w:pPr>
    </w:p>
    <w:p w14:paraId="6C175F0D" w14:textId="77777777" w:rsidR="00433F57" w:rsidRPr="00EC7D03" w:rsidRDefault="00433F57" w:rsidP="00433F57">
      <w:pPr>
        <w:spacing w:after="0" w:line="240" w:lineRule="auto"/>
        <w:jc w:val="both"/>
        <w:rPr>
          <w:rFonts w:ascii="Arial" w:hAnsi="Arial" w:cs="Arial"/>
          <w:color w:val="000000"/>
        </w:rPr>
      </w:pPr>
      <w:r>
        <w:rPr>
          <w:rFonts w:ascii="Arial" w:hAnsi="Arial"/>
          <w:color w:val="000000"/>
        </w:rPr>
        <w:t>7.1. The CONTRACTOR must present a full set of AS BUILT design documentation in electronic format for transfer to archive.</w:t>
      </w:r>
    </w:p>
    <w:p w14:paraId="57A6569B" w14:textId="77777777" w:rsidR="00433F57" w:rsidRPr="00783459" w:rsidRDefault="00433F57" w:rsidP="00433F57">
      <w:pPr>
        <w:spacing w:after="0" w:line="240" w:lineRule="auto"/>
        <w:jc w:val="both"/>
        <w:rPr>
          <w:rFonts w:ascii="Arial" w:hAnsi="Arial" w:cs="Arial"/>
          <w:color w:val="000000"/>
        </w:rPr>
      </w:pPr>
      <w:r>
        <w:rPr>
          <w:rFonts w:ascii="Arial" w:hAnsi="Arial"/>
          <w:color w:val="000000"/>
        </w:rPr>
        <w:t>7.2. The parties (Contractor and Owner) sign a final work handover and acceptance statement.</w:t>
      </w:r>
    </w:p>
    <w:p w14:paraId="23554CE8" w14:textId="77777777" w:rsidR="00F34D1F" w:rsidRPr="00396702" w:rsidRDefault="00F34D1F" w:rsidP="00396702">
      <w:pPr>
        <w:spacing w:after="0" w:line="240" w:lineRule="auto"/>
        <w:jc w:val="both"/>
        <w:rPr>
          <w:rFonts w:ascii="Arial" w:hAnsi="Arial" w:cs="Arial"/>
        </w:rPr>
      </w:pPr>
    </w:p>
    <w:p w14:paraId="1A741688" w14:textId="77777777" w:rsidR="00F34D1F" w:rsidRDefault="00ED438F" w:rsidP="00396702">
      <w:pPr>
        <w:spacing w:after="0" w:line="240" w:lineRule="auto"/>
        <w:jc w:val="both"/>
        <w:rPr>
          <w:rFonts w:ascii="Arial" w:hAnsi="Arial" w:cs="Arial"/>
          <w:b/>
          <w:sz w:val="28"/>
          <w:szCs w:val="28"/>
        </w:rPr>
      </w:pPr>
      <w:r>
        <w:rPr>
          <w:rFonts w:ascii="Arial" w:hAnsi="Arial"/>
          <w:b/>
          <w:sz w:val="28"/>
        </w:rPr>
        <w:t>8. Requirements for work schedule</w:t>
      </w:r>
    </w:p>
    <w:p w14:paraId="7291265C" w14:textId="77777777" w:rsidR="00ED438F" w:rsidRPr="00ED438F" w:rsidRDefault="00ED438F" w:rsidP="00ED438F">
      <w:pPr>
        <w:spacing w:after="0" w:line="240" w:lineRule="auto"/>
        <w:jc w:val="both"/>
        <w:rPr>
          <w:rFonts w:ascii="Arial" w:hAnsi="Arial" w:cs="Arial"/>
          <w:b/>
          <w:szCs w:val="28"/>
        </w:rPr>
      </w:pPr>
    </w:p>
    <w:p w14:paraId="45799826" w14:textId="3D523587" w:rsidR="0094257F" w:rsidRDefault="0094257F" w:rsidP="002749FF">
      <w:pPr>
        <w:pStyle w:val="NoSpacing"/>
        <w:jc w:val="both"/>
        <w:rPr>
          <w:rFonts w:ascii="Arial" w:hAnsi="Arial" w:cs="Arial"/>
        </w:rPr>
      </w:pPr>
      <w:r>
        <w:rPr>
          <w:rFonts w:ascii="Arial" w:hAnsi="Arial"/>
        </w:rPr>
        <w:t>Installation, commissioning/startup works are scheduled for Turnaround 2027 (exact date will be provided later). The proposal shall include a work execution schedule. Material delivery schedule.</w:t>
      </w:r>
    </w:p>
    <w:p w14:paraId="64CEC60A" w14:textId="77777777" w:rsidR="00150642" w:rsidRDefault="00150642" w:rsidP="0094257F">
      <w:pPr>
        <w:pStyle w:val="NoSpacing"/>
        <w:rPr>
          <w:rFonts w:ascii="Arial" w:hAnsi="Arial" w:cs="Arial"/>
        </w:rPr>
      </w:pPr>
    </w:p>
    <w:p w14:paraId="6B905E79" w14:textId="77777777" w:rsidR="00150642" w:rsidRPr="00433F57" w:rsidRDefault="00150642" w:rsidP="0094257F">
      <w:pPr>
        <w:pStyle w:val="NoSpacing"/>
        <w:rPr>
          <w:rFonts w:ascii="Arial" w:hAnsi="Arial" w:cs="Arial"/>
        </w:rPr>
      </w:pPr>
    </w:p>
    <w:p w14:paraId="1C8536EE" w14:textId="77777777" w:rsidR="00ED438F" w:rsidRPr="00ED438F" w:rsidRDefault="00ED438F" w:rsidP="00ED438F">
      <w:pPr>
        <w:spacing w:after="0" w:line="240" w:lineRule="auto"/>
        <w:jc w:val="both"/>
        <w:rPr>
          <w:rFonts w:ascii="Arial" w:hAnsi="Arial" w:cs="Arial"/>
        </w:rPr>
      </w:pPr>
    </w:p>
    <w:p w14:paraId="31173716" w14:textId="650DCC17" w:rsidR="00F31817" w:rsidRPr="00396702" w:rsidRDefault="00ED438F" w:rsidP="00687F17">
      <w:pPr>
        <w:spacing w:after="0" w:line="240" w:lineRule="auto"/>
        <w:jc w:val="both"/>
        <w:rPr>
          <w:rFonts w:ascii="Arial" w:hAnsi="Arial" w:cs="Arial"/>
        </w:rPr>
      </w:pPr>
      <w:r>
        <w:rPr>
          <w:rFonts w:ascii="Arial" w:hAnsi="Arial"/>
        </w:rPr>
        <w:t xml:space="preserve">Prepared by:  Instrumentation Engineer Marius </w:t>
      </w:r>
      <w:proofErr w:type="spellStart"/>
      <w:r>
        <w:rPr>
          <w:rFonts w:ascii="Arial" w:hAnsi="Arial"/>
        </w:rPr>
        <w:t>Ivanauskas</w:t>
      </w:r>
      <w:proofErr w:type="spellEnd"/>
      <w:r w:rsidR="002749FF">
        <w:rPr>
          <w:rFonts w:ascii="Arial" w:hAnsi="Arial" w:cs="Arial"/>
        </w:rPr>
        <w:t>, t</w:t>
      </w:r>
      <w:r w:rsidR="00132FAE">
        <w:rPr>
          <w:rFonts w:ascii="Arial" w:hAnsi="Arial"/>
        </w:rPr>
        <w:t>el.: +370 649 66001</w:t>
      </w:r>
    </w:p>
    <w:sectPr w:rsidR="00F31817" w:rsidRPr="00396702" w:rsidSect="00FB14EB">
      <w:headerReference w:type="default" r:id="rId7"/>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0AC6" w14:textId="77777777" w:rsidR="009A151B" w:rsidRDefault="009A151B" w:rsidP="005D7482">
      <w:pPr>
        <w:spacing w:after="0" w:line="240" w:lineRule="auto"/>
      </w:pPr>
      <w:r>
        <w:separator/>
      </w:r>
    </w:p>
  </w:endnote>
  <w:endnote w:type="continuationSeparator" w:id="0">
    <w:p w14:paraId="25E300BF" w14:textId="77777777" w:rsidR="009A151B" w:rsidRDefault="009A151B"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0E30B" w14:textId="77777777" w:rsidR="009A151B" w:rsidRDefault="009A151B" w:rsidP="005D7482">
      <w:pPr>
        <w:spacing w:after="0" w:line="240" w:lineRule="auto"/>
      </w:pPr>
      <w:r>
        <w:separator/>
      </w:r>
    </w:p>
  </w:footnote>
  <w:footnote w:type="continuationSeparator" w:id="0">
    <w:p w14:paraId="474F4EEC" w14:textId="77777777" w:rsidR="009A151B" w:rsidRDefault="009A151B"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0513E" w14:textId="4332D8EB" w:rsidR="00CA211D" w:rsidRPr="00887408" w:rsidRDefault="00CA211D" w:rsidP="00137ABB">
    <w:pPr>
      <w:spacing w:after="0"/>
      <w:jc w:val="right"/>
      <w:rPr>
        <w:rFonts w:ascii="Arial" w:hAnsi="Arial" w:cs="Arial"/>
        <w:b/>
        <w:sz w:val="20"/>
      </w:rPr>
    </w:pPr>
    <w:r>
      <w:rPr>
        <w:rFonts w:ascii="Arial" w:hAnsi="Arial"/>
        <w:b/>
        <w:sz w:val="20"/>
      </w:rPr>
      <w:t>Date: 27 March 2026, Rev. 0</w:t>
    </w:r>
  </w:p>
  <w:p w14:paraId="0F09B76E" w14:textId="77777777" w:rsidR="005D7482" w:rsidRPr="00887408" w:rsidRDefault="005D7482" w:rsidP="00137ABB">
    <w:pPr>
      <w:spacing w:after="0"/>
      <w:jc w:val="center"/>
      <w:rPr>
        <w:rFonts w:ascii="Arial" w:hAnsi="Arial" w:cs="Arial"/>
        <w:b/>
        <w:sz w:val="24"/>
        <w:szCs w:val="28"/>
      </w:rPr>
    </w:pPr>
    <w:r>
      <w:rPr>
        <w:rFonts w:ascii="Arial" w:hAnsi="Arial"/>
        <w:b/>
        <w:sz w:val="24"/>
      </w:rPr>
      <w:t>SCOPE OF WORK</w:t>
    </w:r>
  </w:p>
  <w:p w14:paraId="02CEACC3" w14:textId="77777777" w:rsidR="00137ABB" w:rsidRPr="00887408" w:rsidRDefault="00137ABB" w:rsidP="00137ABB">
    <w:pPr>
      <w:spacing w:after="0"/>
      <w:jc w:val="center"/>
      <w:rPr>
        <w:rFonts w:ascii="Arial" w:hAnsi="Arial" w:cs="Arial"/>
        <w:b/>
        <w:sz w:val="12"/>
        <w:szCs w:val="28"/>
      </w:rPr>
    </w:pPr>
  </w:p>
  <w:p w14:paraId="4DC6785A" w14:textId="03EA6DCD" w:rsidR="00137ABB" w:rsidRDefault="00607D02" w:rsidP="00137ABB">
    <w:pPr>
      <w:spacing w:after="0"/>
      <w:jc w:val="center"/>
      <w:rPr>
        <w:rFonts w:ascii="Arial" w:hAnsi="Arial" w:cs="Arial"/>
        <w:b/>
        <w:sz w:val="24"/>
        <w:szCs w:val="28"/>
      </w:rPr>
    </w:pPr>
    <w:r>
      <w:rPr>
        <w:rFonts w:ascii="Arial" w:hAnsi="Arial"/>
        <w:b/>
        <w:sz w:val="24"/>
      </w:rPr>
      <w:t>Installation works under Design OLP02585</w:t>
    </w:r>
  </w:p>
  <w:p w14:paraId="5203E16C" w14:textId="77777777" w:rsidR="000A741A" w:rsidRPr="00887408" w:rsidRDefault="000A741A" w:rsidP="00F7345C">
    <w:pPr>
      <w:spacing w:after="0"/>
      <w:rPr>
        <w:rFonts w:ascii="Arial" w:eastAsia="Times New Roman" w:hAnsi="Arial" w:cs="Arial"/>
        <w:b/>
        <w:caps/>
        <w:sz w:val="12"/>
        <w:szCs w:val="28"/>
      </w:rPr>
    </w:pPr>
  </w:p>
  <w:p w14:paraId="79EBDD13" w14:textId="1F14365C" w:rsidR="00DE01BA" w:rsidRPr="000A741A" w:rsidRDefault="00132FAE" w:rsidP="000A741A">
    <w:pPr>
      <w:spacing w:after="0"/>
      <w:jc w:val="center"/>
      <w:rPr>
        <w:rFonts w:ascii="Arial" w:eastAsia="Times New Roman" w:hAnsi="Arial" w:cs="Arial"/>
        <w:b/>
        <w:caps/>
        <w:sz w:val="24"/>
        <w:szCs w:val="28"/>
      </w:rPr>
    </w:pPr>
    <w:r>
      <w:rPr>
        <w:rFonts w:ascii="Arial" w:hAnsi="Arial"/>
        <w:b/>
        <w:caps/>
        <w:sz w:val="24"/>
      </w:rPr>
      <w:t>430-10 S-200: installation of isolation valves with fire protection for tower K-201 according to HAZOP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9D1"/>
    <w:multiLevelType w:val="hybridMultilevel"/>
    <w:tmpl w:val="7054B2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F0E54"/>
    <w:multiLevelType w:val="hybridMultilevel"/>
    <w:tmpl w:val="FD44E45E"/>
    <w:lvl w:ilvl="0" w:tplc="8D7C4792">
      <w:start w:val="1"/>
      <w:numFmt w:val="decimal"/>
      <w:lvlText w:val="%1."/>
      <w:lvlJc w:val="left"/>
      <w:pPr>
        <w:ind w:left="644" w:hanging="360"/>
      </w:pPr>
      <w:rPr>
        <w:rFonts w:hint="default"/>
        <w:color w:val="000000" w:themeColor="text1"/>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2" w15:restartNumberingAfterBreak="0">
    <w:nsid w:val="0B561D7A"/>
    <w:multiLevelType w:val="hybridMultilevel"/>
    <w:tmpl w:val="FE84A190"/>
    <w:lvl w:ilvl="0" w:tplc="C36A504E">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470622"/>
    <w:multiLevelType w:val="hybridMultilevel"/>
    <w:tmpl w:val="EA183E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7115F6"/>
    <w:multiLevelType w:val="hybridMultilevel"/>
    <w:tmpl w:val="FA46D1C8"/>
    <w:lvl w:ilvl="0" w:tplc="DE784066">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348F10FA"/>
    <w:multiLevelType w:val="hybridMultilevel"/>
    <w:tmpl w:val="82080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305B71"/>
    <w:multiLevelType w:val="hybridMultilevel"/>
    <w:tmpl w:val="85CAFF60"/>
    <w:lvl w:ilvl="0" w:tplc="BEB850E2">
      <w:start w:val="1"/>
      <w:numFmt w:val="decimal"/>
      <w:lvlText w:val="%1."/>
      <w:lvlJc w:val="left"/>
      <w:pPr>
        <w:ind w:left="855" w:hanging="360"/>
      </w:pPr>
      <w:rPr>
        <w:rFonts w:hint="default"/>
      </w:r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7" w15:restartNumberingAfterBreak="0">
    <w:nsid w:val="4FD73D5E"/>
    <w:multiLevelType w:val="hybridMultilevel"/>
    <w:tmpl w:val="2E54C0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297F60"/>
    <w:multiLevelType w:val="multilevel"/>
    <w:tmpl w:val="9272B68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3E11E8"/>
    <w:multiLevelType w:val="hybridMultilevel"/>
    <w:tmpl w:val="675CC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333781"/>
    <w:multiLevelType w:val="hybridMultilevel"/>
    <w:tmpl w:val="0D5CFE32"/>
    <w:lvl w:ilvl="0" w:tplc="1804A0F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65BD5FFD"/>
    <w:multiLevelType w:val="hybridMultilevel"/>
    <w:tmpl w:val="51AA4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1202DB9"/>
    <w:multiLevelType w:val="hybridMultilevel"/>
    <w:tmpl w:val="9F9CC1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1686863"/>
    <w:multiLevelType w:val="hybridMultilevel"/>
    <w:tmpl w:val="7BE0DC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64453"/>
    <w:multiLevelType w:val="multilevel"/>
    <w:tmpl w:val="B7DE7600"/>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D43C75"/>
    <w:multiLevelType w:val="hybridMultilevel"/>
    <w:tmpl w:val="131456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DD3793"/>
    <w:multiLevelType w:val="hybridMultilevel"/>
    <w:tmpl w:val="A3D23952"/>
    <w:lvl w:ilvl="0" w:tplc="98C069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92431380">
    <w:abstractNumId w:val="2"/>
  </w:num>
  <w:num w:numId="2" w16cid:durableId="1154679663">
    <w:abstractNumId w:val="12"/>
  </w:num>
  <w:num w:numId="3" w16cid:durableId="1893617430">
    <w:abstractNumId w:val="1"/>
  </w:num>
  <w:num w:numId="4" w16cid:durableId="670523496">
    <w:abstractNumId w:val="0"/>
  </w:num>
  <w:num w:numId="5" w16cid:durableId="1556044870">
    <w:abstractNumId w:val="15"/>
  </w:num>
  <w:num w:numId="6" w16cid:durableId="2137750316">
    <w:abstractNumId w:val="10"/>
  </w:num>
  <w:num w:numId="7" w16cid:durableId="970205104">
    <w:abstractNumId w:val="4"/>
  </w:num>
  <w:num w:numId="8" w16cid:durableId="1274048382">
    <w:abstractNumId w:val="3"/>
  </w:num>
  <w:num w:numId="9" w16cid:durableId="231932440">
    <w:abstractNumId w:val="5"/>
  </w:num>
  <w:num w:numId="10" w16cid:durableId="1744721239">
    <w:abstractNumId w:val="7"/>
  </w:num>
  <w:num w:numId="11" w16cid:durableId="875385384">
    <w:abstractNumId w:val="6"/>
  </w:num>
  <w:num w:numId="12" w16cid:durableId="1632664552">
    <w:abstractNumId w:val="11"/>
  </w:num>
  <w:num w:numId="13" w16cid:durableId="1541748055">
    <w:abstractNumId w:val="13"/>
  </w:num>
  <w:num w:numId="14" w16cid:durableId="756368524">
    <w:abstractNumId w:val="16"/>
  </w:num>
  <w:num w:numId="15" w16cid:durableId="1638605528">
    <w:abstractNumId w:val="9"/>
  </w:num>
  <w:num w:numId="16" w16cid:durableId="2000426903">
    <w:abstractNumId w:val="14"/>
  </w:num>
  <w:num w:numId="17" w16cid:durableId="8683775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00AA0"/>
    <w:rsid w:val="0000497F"/>
    <w:rsid w:val="00005B6F"/>
    <w:rsid w:val="00024AA0"/>
    <w:rsid w:val="00026A42"/>
    <w:rsid w:val="00030E4B"/>
    <w:rsid w:val="000347A3"/>
    <w:rsid w:val="000438F5"/>
    <w:rsid w:val="00043965"/>
    <w:rsid w:val="00043D08"/>
    <w:rsid w:val="00052247"/>
    <w:rsid w:val="00054564"/>
    <w:rsid w:val="000609A3"/>
    <w:rsid w:val="00071A11"/>
    <w:rsid w:val="00077BF5"/>
    <w:rsid w:val="000A741A"/>
    <w:rsid w:val="000C14B6"/>
    <w:rsid w:val="000C2C9B"/>
    <w:rsid w:val="000C6142"/>
    <w:rsid w:val="000D16FC"/>
    <w:rsid w:val="000D3F71"/>
    <w:rsid w:val="000D6D8E"/>
    <w:rsid w:val="000E032A"/>
    <w:rsid w:val="000F0038"/>
    <w:rsid w:val="000F0B50"/>
    <w:rsid w:val="000F2184"/>
    <w:rsid w:val="000F24E2"/>
    <w:rsid w:val="000F61EF"/>
    <w:rsid w:val="0010476C"/>
    <w:rsid w:val="00106375"/>
    <w:rsid w:val="0011070E"/>
    <w:rsid w:val="0011112C"/>
    <w:rsid w:val="00132FAE"/>
    <w:rsid w:val="00137ABB"/>
    <w:rsid w:val="00143819"/>
    <w:rsid w:val="00150536"/>
    <w:rsid w:val="00150642"/>
    <w:rsid w:val="0016597D"/>
    <w:rsid w:val="0017291B"/>
    <w:rsid w:val="0017636F"/>
    <w:rsid w:val="00183004"/>
    <w:rsid w:val="00187068"/>
    <w:rsid w:val="0019331E"/>
    <w:rsid w:val="001A31F1"/>
    <w:rsid w:val="001A5173"/>
    <w:rsid w:val="001A6575"/>
    <w:rsid w:val="001D228A"/>
    <w:rsid w:val="001E3CAC"/>
    <w:rsid w:val="0020038F"/>
    <w:rsid w:val="00206F69"/>
    <w:rsid w:val="00207FCA"/>
    <w:rsid w:val="0021402C"/>
    <w:rsid w:val="00225FFA"/>
    <w:rsid w:val="00234811"/>
    <w:rsid w:val="00235F36"/>
    <w:rsid w:val="0024466C"/>
    <w:rsid w:val="00244D57"/>
    <w:rsid w:val="00265868"/>
    <w:rsid w:val="00266F68"/>
    <w:rsid w:val="002733EA"/>
    <w:rsid w:val="002749FF"/>
    <w:rsid w:val="00274F65"/>
    <w:rsid w:val="002757AE"/>
    <w:rsid w:val="002840DA"/>
    <w:rsid w:val="00285511"/>
    <w:rsid w:val="0029759D"/>
    <w:rsid w:val="002A3A4E"/>
    <w:rsid w:val="002C3A38"/>
    <w:rsid w:val="002C76F5"/>
    <w:rsid w:val="002D6381"/>
    <w:rsid w:val="002E3DA5"/>
    <w:rsid w:val="002E7563"/>
    <w:rsid w:val="003033CD"/>
    <w:rsid w:val="00311D38"/>
    <w:rsid w:val="00312B51"/>
    <w:rsid w:val="003176E9"/>
    <w:rsid w:val="00327D56"/>
    <w:rsid w:val="00332A0F"/>
    <w:rsid w:val="00332C03"/>
    <w:rsid w:val="00345DE3"/>
    <w:rsid w:val="00351A08"/>
    <w:rsid w:val="00352B50"/>
    <w:rsid w:val="0035705F"/>
    <w:rsid w:val="00365465"/>
    <w:rsid w:val="003940B4"/>
    <w:rsid w:val="00396702"/>
    <w:rsid w:val="003A32D8"/>
    <w:rsid w:val="003B262F"/>
    <w:rsid w:val="003C1383"/>
    <w:rsid w:val="003C37E5"/>
    <w:rsid w:val="003C7D83"/>
    <w:rsid w:val="003E3404"/>
    <w:rsid w:val="003E7554"/>
    <w:rsid w:val="00400126"/>
    <w:rsid w:val="004016F3"/>
    <w:rsid w:val="00410C69"/>
    <w:rsid w:val="00416681"/>
    <w:rsid w:val="004214BA"/>
    <w:rsid w:val="0042255B"/>
    <w:rsid w:val="00422EC2"/>
    <w:rsid w:val="00430B86"/>
    <w:rsid w:val="00433F57"/>
    <w:rsid w:val="00436932"/>
    <w:rsid w:val="004370CA"/>
    <w:rsid w:val="00444792"/>
    <w:rsid w:val="004513D0"/>
    <w:rsid w:val="004725AA"/>
    <w:rsid w:val="00484635"/>
    <w:rsid w:val="00493FE0"/>
    <w:rsid w:val="004A0609"/>
    <w:rsid w:val="004A36FB"/>
    <w:rsid w:val="004B76B7"/>
    <w:rsid w:val="004C6410"/>
    <w:rsid w:val="004D1175"/>
    <w:rsid w:val="004D4310"/>
    <w:rsid w:val="004E097E"/>
    <w:rsid w:val="005175C6"/>
    <w:rsid w:val="0053372A"/>
    <w:rsid w:val="005374C7"/>
    <w:rsid w:val="0054224E"/>
    <w:rsid w:val="00543A5C"/>
    <w:rsid w:val="00545A61"/>
    <w:rsid w:val="00553904"/>
    <w:rsid w:val="0055574D"/>
    <w:rsid w:val="00560F77"/>
    <w:rsid w:val="00564D01"/>
    <w:rsid w:val="005905FD"/>
    <w:rsid w:val="00593457"/>
    <w:rsid w:val="00593EEA"/>
    <w:rsid w:val="0059538B"/>
    <w:rsid w:val="005A3AFD"/>
    <w:rsid w:val="005A5D2A"/>
    <w:rsid w:val="005B6D49"/>
    <w:rsid w:val="005D06E7"/>
    <w:rsid w:val="005D07D8"/>
    <w:rsid w:val="005D6CFB"/>
    <w:rsid w:val="005D7482"/>
    <w:rsid w:val="005E0A51"/>
    <w:rsid w:val="00600C31"/>
    <w:rsid w:val="00603AC3"/>
    <w:rsid w:val="00607D02"/>
    <w:rsid w:val="006146F0"/>
    <w:rsid w:val="006151F9"/>
    <w:rsid w:val="006210E2"/>
    <w:rsid w:val="0062193A"/>
    <w:rsid w:val="00626210"/>
    <w:rsid w:val="006363DB"/>
    <w:rsid w:val="00651F50"/>
    <w:rsid w:val="006552EE"/>
    <w:rsid w:val="0066035D"/>
    <w:rsid w:val="00682096"/>
    <w:rsid w:val="00683448"/>
    <w:rsid w:val="00687F17"/>
    <w:rsid w:val="006A03C3"/>
    <w:rsid w:val="006A1BCB"/>
    <w:rsid w:val="006B7EBA"/>
    <w:rsid w:val="006F218D"/>
    <w:rsid w:val="006F4395"/>
    <w:rsid w:val="006F5FCD"/>
    <w:rsid w:val="0070698A"/>
    <w:rsid w:val="0071241E"/>
    <w:rsid w:val="007156FC"/>
    <w:rsid w:val="00726712"/>
    <w:rsid w:val="00736319"/>
    <w:rsid w:val="00736F93"/>
    <w:rsid w:val="00737017"/>
    <w:rsid w:val="007510A9"/>
    <w:rsid w:val="007544C7"/>
    <w:rsid w:val="0076771C"/>
    <w:rsid w:val="00772891"/>
    <w:rsid w:val="007729C3"/>
    <w:rsid w:val="0078405D"/>
    <w:rsid w:val="007927A7"/>
    <w:rsid w:val="00796119"/>
    <w:rsid w:val="007967CB"/>
    <w:rsid w:val="007A067D"/>
    <w:rsid w:val="007A38D3"/>
    <w:rsid w:val="007A6DC2"/>
    <w:rsid w:val="007B0E65"/>
    <w:rsid w:val="007D089D"/>
    <w:rsid w:val="007D0BED"/>
    <w:rsid w:val="007D332D"/>
    <w:rsid w:val="007E3F71"/>
    <w:rsid w:val="00800DE7"/>
    <w:rsid w:val="008014C6"/>
    <w:rsid w:val="00806C0F"/>
    <w:rsid w:val="00806CCD"/>
    <w:rsid w:val="00837467"/>
    <w:rsid w:val="0084387C"/>
    <w:rsid w:val="00845E63"/>
    <w:rsid w:val="00855B29"/>
    <w:rsid w:val="00864ACE"/>
    <w:rsid w:val="008673D5"/>
    <w:rsid w:val="00881BC3"/>
    <w:rsid w:val="00886503"/>
    <w:rsid w:val="00887054"/>
    <w:rsid w:val="00887408"/>
    <w:rsid w:val="00894A91"/>
    <w:rsid w:val="008A3B89"/>
    <w:rsid w:val="008B1297"/>
    <w:rsid w:val="008B1DA2"/>
    <w:rsid w:val="008B6F47"/>
    <w:rsid w:val="008C44D3"/>
    <w:rsid w:val="008C7DA7"/>
    <w:rsid w:val="008D3474"/>
    <w:rsid w:val="008D3E13"/>
    <w:rsid w:val="008D7C6C"/>
    <w:rsid w:val="008E29C3"/>
    <w:rsid w:val="008E3461"/>
    <w:rsid w:val="008E4C86"/>
    <w:rsid w:val="0090629C"/>
    <w:rsid w:val="009163F3"/>
    <w:rsid w:val="00924B6C"/>
    <w:rsid w:val="00935769"/>
    <w:rsid w:val="00941B30"/>
    <w:rsid w:val="0094257F"/>
    <w:rsid w:val="00953F72"/>
    <w:rsid w:val="00957173"/>
    <w:rsid w:val="00961929"/>
    <w:rsid w:val="009626A8"/>
    <w:rsid w:val="0096277C"/>
    <w:rsid w:val="00963D00"/>
    <w:rsid w:val="00976F48"/>
    <w:rsid w:val="00984244"/>
    <w:rsid w:val="0099093E"/>
    <w:rsid w:val="00991E15"/>
    <w:rsid w:val="009A151B"/>
    <w:rsid w:val="009B0D6D"/>
    <w:rsid w:val="009D2460"/>
    <w:rsid w:val="009D5903"/>
    <w:rsid w:val="009E17EA"/>
    <w:rsid w:val="009F20C7"/>
    <w:rsid w:val="00A07456"/>
    <w:rsid w:val="00A10DEB"/>
    <w:rsid w:val="00A259F3"/>
    <w:rsid w:val="00A3297A"/>
    <w:rsid w:val="00A3682C"/>
    <w:rsid w:val="00A37725"/>
    <w:rsid w:val="00A53BC5"/>
    <w:rsid w:val="00A846E2"/>
    <w:rsid w:val="00A91CC5"/>
    <w:rsid w:val="00A91F0B"/>
    <w:rsid w:val="00AA6D2F"/>
    <w:rsid w:val="00AB5433"/>
    <w:rsid w:val="00AD4327"/>
    <w:rsid w:val="00AE0BD8"/>
    <w:rsid w:val="00AE18E3"/>
    <w:rsid w:val="00AE4ACC"/>
    <w:rsid w:val="00B03813"/>
    <w:rsid w:val="00B06B36"/>
    <w:rsid w:val="00B07353"/>
    <w:rsid w:val="00B13E44"/>
    <w:rsid w:val="00B14596"/>
    <w:rsid w:val="00B234E6"/>
    <w:rsid w:val="00B27902"/>
    <w:rsid w:val="00B34DF0"/>
    <w:rsid w:val="00B37E25"/>
    <w:rsid w:val="00B41710"/>
    <w:rsid w:val="00B433F0"/>
    <w:rsid w:val="00B434C9"/>
    <w:rsid w:val="00B43EA0"/>
    <w:rsid w:val="00B50E58"/>
    <w:rsid w:val="00B51F6C"/>
    <w:rsid w:val="00B63718"/>
    <w:rsid w:val="00B709EF"/>
    <w:rsid w:val="00B759E6"/>
    <w:rsid w:val="00B80D81"/>
    <w:rsid w:val="00B856D3"/>
    <w:rsid w:val="00B91301"/>
    <w:rsid w:val="00B95B67"/>
    <w:rsid w:val="00BB6233"/>
    <w:rsid w:val="00BC69A9"/>
    <w:rsid w:val="00BD4CDB"/>
    <w:rsid w:val="00BE4EF6"/>
    <w:rsid w:val="00BE7DD3"/>
    <w:rsid w:val="00BF7333"/>
    <w:rsid w:val="00C010CA"/>
    <w:rsid w:val="00C12087"/>
    <w:rsid w:val="00C1432F"/>
    <w:rsid w:val="00C377C8"/>
    <w:rsid w:val="00C377CC"/>
    <w:rsid w:val="00C42A45"/>
    <w:rsid w:val="00C43EAD"/>
    <w:rsid w:val="00C56339"/>
    <w:rsid w:val="00C57809"/>
    <w:rsid w:val="00C6294F"/>
    <w:rsid w:val="00C64758"/>
    <w:rsid w:val="00C878F3"/>
    <w:rsid w:val="00C90DC6"/>
    <w:rsid w:val="00CA211D"/>
    <w:rsid w:val="00CB3689"/>
    <w:rsid w:val="00CB4131"/>
    <w:rsid w:val="00CC2EB5"/>
    <w:rsid w:val="00CD7630"/>
    <w:rsid w:val="00CE1077"/>
    <w:rsid w:val="00CE35A0"/>
    <w:rsid w:val="00CF4448"/>
    <w:rsid w:val="00CF46EA"/>
    <w:rsid w:val="00CF5AAE"/>
    <w:rsid w:val="00D11D61"/>
    <w:rsid w:val="00D302F1"/>
    <w:rsid w:val="00D3752A"/>
    <w:rsid w:val="00D37BA9"/>
    <w:rsid w:val="00D5224B"/>
    <w:rsid w:val="00D63DA6"/>
    <w:rsid w:val="00D701A3"/>
    <w:rsid w:val="00D71A4D"/>
    <w:rsid w:val="00D71CE7"/>
    <w:rsid w:val="00D74EB3"/>
    <w:rsid w:val="00D935BC"/>
    <w:rsid w:val="00DA3DB0"/>
    <w:rsid w:val="00DA6DC5"/>
    <w:rsid w:val="00DB55A6"/>
    <w:rsid w:val="00DD428C"/>
    <w:rsid w:val="00DD54E7"/>
    <w:rsid w:val="00DE01BA"/>
    <w:rsid w:val="00DE3FD3"/>
    <w:rsid w:val="00DE6BB9"/>
    <w:rsid w:val="00DF69F8"/>
    <w:rsid w:val="00E22D3A"/>
    <w:rsid w:val="00E37E9B"/>
    <w:rsid w:val="00E4137B"/>
    <w:rsid w:val="00E443D6"/>
    <w:rsid w:val="00E445A1"/>
    <w:rsid w:val="00E46812"/>
    <w:rsid w:val="00E572CC"/>
    <w:rsid w:val="00E578D1"/>
    <w:rsid w:val="00E85D51"/>
    <w:rsid w:val="00E9160F"/>
    <w:rsid w:val="00E948E0"/>
    <w:rsid w:val="00EC053F"/>
    <w:rsid w:val="00EC1895"/>
    <w:rsid w:val="00ED438F"/>
    <w:rsid w:val="00ED7DF5"/>
    <w:rsid w:val="00EE2CB2"/>
    <w:rsid w:val="00EF500D"/>
    <w:rsid w:val="00EF52ED"/>
    <w:rsid w:val="00EF7792"/>
    <w:rsid w:val="00F03112"/>
    <w:rsid w:val="00F03C60"/>
    <w:rsid w:val="00F04E28"/>
    <w:rsid w:val="00F1189B"/>
    <w:rsid w:val="00F158A2"/>
    <w:rsid w:val="00F21523"/>
    <w:rsid w:val="00F221EB"/>
    <w:rsid w:val="00F31817"/>
    <w:rsid w:val="00F34D1F"/>
    <w:rsid w:val="00F36F30"/>
    <w:rsid w:val="00F42CD1"/>
    <w:rsid w:val="00F6310D"/>
    <w:rsid w:val="00F72A87"/>
    <w:rsid w:val="00F7345C"/>
    <w:rsid w:val="00F74ABC"/>
    <w:rsid w:val="00F76871"/>
    <w:rsid w:val="00F87D79"/>
    <w:rsid w:val="00F90EDD"/>
    <w:rsid w:val="00F916CA"/>
    <w:rsid w:val="00FA0F10"/>
    <w:rsid w:val="00FA1FE2"/>
    <w:rsid w:val="00FA3914"/>
    <w:rsid w:val="00FB14EB"/>
    <w:rsid w:val="00FB61D0"/>
    <w:rsid w:val="00FB6554"/>
    <w:rsid w:val="00FC53C1"/>
    <w:rsid w:val="00FD3423"/>
    <w:rsid w:val="00FE6726"/>
    <w:rsid w:val="00FE7BE0"/>
    <w:rsid w:val="00FF5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B5961"/>
  <w15:docId w15:val="{422E4AD7-18DF-467E-AE4B-8984DCDF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29C3"/>
    <w:pPr>
      <w:ind w:left="720"/>
      <w:contextualSpacing/>
    </w:pPr>
  </w:style>
  <w:style w:type="paragraph" w:styleId="BalloonText">
    <w:name w:val="Balloon Text"/>
    <w:basedOn w:val="Normal"/>
    <w:link w:val="BalloonTextChar"/>
    <w:uiPriority w:val="99"/>
    <w:semiHidden/>
    <w:unhideWhenUsed/>
    <w:rsid w:val="00603A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AC3"/>
    <w:rPr>
      <w:rFonts w:ascii="Tahoma" w:hAnsi="Tahoma" w:cs="Tahoma"/>
      <w:sz w:val="16"/>
      <w:szCs w:val="16"/>
    </w:rPr>
  </w:style>
  <w:style w:type="paragraph" w:styleId="NoSpacing">
    <w:name w:val="No Spacing"/>
    <w:uiPriority w:val="1"/>
    <w:qFormat/>
    <w:rsid w:val="006834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666981">
      <w:bodyDiv w:val="1"/>
      <w:marLeft w:val="0"/>
      <w:marRight w:val="0"/>
      <w:marTop w:val="0"/>
      <w:marBottom w:val="0"/>
      <w:divBdr>
        <w:top w:val="none" w:sz="0" w:space="0" w:color="auto"/>
        <w:left w:val="none" w:sz="0" w:space="0" w:color="auto"/>
        <w:bottom w:val="none" w:sz="0" w:space="0" w:color="auto"/>
        <w:right w:val="none" w:sz="0" w:space="0" w:color="auto"/>
      </w:divBdr>
    </w:div>
    <w:div w:id="18680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5347</Words>
  <Characters>3048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Marijauskienė Lina (OLT)</cp:lastModifiedBy>
  <cp:revision>4</cp:revision>
  <cp:lastPrinted>2018-04-23T10:49:00Z</cp:lastPrinted>
  <dcterms:created xsi:type="dcterms:W3CDTF">2026-03-31T07:35:00Z</dcterms:created>
  <dcterms:modified xsi:type="dcterms:W3CDTF">2026-04-02T07:36:00Z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2026-04-02T07:36:21Z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0a718b56-4b17-446e-b439-921d5cfa8a3b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